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F9B98C" w14:textId="77777777" w:rsidR="00AD5A65" w:rsidRPr="00AD5A65" w:rsidRDefault="00AD5A65" w:rsidP="00AD5A6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1F1F1F"/>
          <w:kern w:val="0"/>
          <w:lang w:val="en-ID" w:eastAsia="en-ID"/>
          <w14:ligatures w14:val="none"/>
        </w:rPr>
      </w:pPr>
      <w:bookmarkStart w:id="0" w:name="_GoBack"/>
      <w:r w:rsidRPr="00AD5A65">
        <w:rPr>
          <w:rFonts w:ascii="Times New Roman" w:eastAsia="Times New Roman" w:hAnsi="Times New Roman" w:cs="Times New Roman"/>
          <w:color w:val="1F1F1F"/>
          <w:kern w:val="0"/>
          <w:lang w:val="en" w:eastAsia="en-ID"/>
          <w14:ligatures w14:val="none"/>
        </w:rPr>
        <w:t>ADOLESCENT WOMEN'S KNOWLEDGE ABOUT BREAST CANCER DETECTION THROUGH (SADARI) SIDOARJO NURSING D3</w:t>
      </w:r>
    </w:p>
    <w:bookmarkEnd w:id="0"/>
    <w:p w14:paraId="777F717F" w14:textId="77777777" w:rsidR="00D26406" w:rsidRPr="00D26406" w:rsidRDefault="00D26406" w:rsidP="00D26406">
      <w:pPr>
        <w:spacing w:after="0" w:line="240" w:lineRule="auto"/>
        <w:jc w:val="center"/>
        <w:rPr>
          <w:rFonts w:ascii="Times New Roman" w:hAnsi="Times New Roman" w:cs="Times New Roman"/>
          <w:b/>
          <w:bCs/>
          <w:sz w:val="20"/>
          <w:szCs w:val="20"/>
        </w:rPr>
      </w:pPr>
    </w:p>
    <w:p w14:paraId="6F321D21" w14:textId="56670BF4" w:rsidR="00D26406" w:rsidRPr="00D26406" w:rsidRDefault="00D26406" w:rsidP="00D26406">
      <w:pPr>
        <w:spacing w:after="0" w:line="240" w:lineRule="auto"/>
        <w:jc w:val="center"/>
        <w:rPr>
          <w:rFonts w:ascii="Times New Roman" w:hAnsi="Times New Roman" w:cs="Times New Roman"/>
          <w:b/>
          <w:bCs/>
          <w:sz w:val="20"/>
          <w:szCs w:val="20"/>
          <w:vertAlign w:val="superscript"/>
        </w:rPr>
      </w:pPr>
      <w:r w:rsidRPr="00D26406">
        <w:rPr>
          <w:rFonts w:ascii="Times New Roman" w:hAnsi="Times New Roman" w:cs="Times New Roman"/>
          <w:b/>
          <w:bCs/>
          <w:sz w:val="20"/>
          <w:szCs w:val="20"/>
        </w:rPr>
        <w:t>Putri Romadloni</w:t>
      </w:r>
      <w:r w:rsidRPr="00D26406">
        <w:rPr>
          <w:rFonts w:ascii="Times New Roman" w:hAnsi="Times New Roman" w:cs="Times New Roman"/>
          <w:b/>
          <w:bCs/>
          <w:sz w:val="20"/>
          <w:szCs w:val="20"/>
          <w:vertAlign w:val="superscript"/>
        </w:rPr>
        <w:t>1</w:t>
      </w:r>
      <w:r w:rsidRPr="00D26406">
        <w:rPr>
          <w:rFonts w:ascii="Times New Roman" w:hAnsi="Times New Roman" w:cs="Times New Roman"/>
          <w:b/>
          <w:bCs/>
          <w:sz w:val="20"/>
          <w:szCs w:val="20"/>
        </w:rPr>
        <w:t>, Loetfia Dwi Rahariyani</w:t>
      </w:r>
      <w:r w:rsidRPr="00D26406">
        <w:rPr>
          <w:rFonts w:ascii="Times New Roman" w:hAnsi="Times New Roman" w:cs="Times New Roman"/>
          <w:b/>
          <w:bCs/>
          <w:sz w:val="20"/>
          <w:szCs w:val="20"/>
          <w:vertAlign w:val="superscript"/>
        </w:rPr>
        <w:t>2</w:t>
      </w:r>
    </w:p>
    <w:p w14:paraId="70946EE6" w14:textId="77777777" w:rsidR="00D26406" w:rsidRDefault="00D26406" w:rsidP="00D26406">
      <w:pPr>
        <w:spacing w:after="0" w:line="240" w:lineRule="auto"/>
      </w:pPr>
    </w:p>
    <w:p w14:paraId="096F6DC3" w14:textId="77777777" w:rsidR="00D26406" w:rsidRPr="00D26406" w:rsidRDefault="00D26406" w:rsidP="00D26406">
      <w:pPr>
        <w:spacing w:after="0" w:line="240" w:lineRule="auto"/>
        <w:jc w:val="center"/>
        <w:rPr>
          <w:rFonts w:ascii="Times New Roman" w:hAnsi="Times New Roman" w:cs="Times New Roman"/>
          <w:sz w:val="20"/>
          <w:szCs w:val="20"/>
        </w:rPr>
      </w:pPr>
      <w:r w:rsidRPr="00D26406">
        <w:rPr>
          <w:rFonts w:ascii="Times New Roman" w:hAnsi="Times New Roman" w:cs="Times New Roman"/>
        </w:rPr>
        <w:t xml:space="preserve">1 </w:t>
      </w:r>
      <w:r w:rsidRPr="00D26406">
        <w:rPr>
          <w:rFonts w:ascii="Times New Roman" w:hAnsi="Times New Roman" w:cs="Times New Roman"/>
          <w:sz w:val="20"/>
          <w:szCs w:val="20"/>
        </w:rPr>
        <w:t>Progam Studi D3 Keperawatan Sidoarjo, Poltekkes Kemenkes Surabaya, Sidoarjo, Indonesia</w:t>
      </w:r>
    </w:p>
    <w:p w14:paraId="12D27D3A" w14:textId="709845ED" w:rsidR="00D26406" w:rsidRPr="00D26406" w:rsidRDefault="00D26406" w:rsidP="00D26406">
      <w:pPr>
        <w:spacing w:after="0" w:line="240" w:lineRule="auto"/>
        <w:jc w:val="center"/>
        <w:rPr>
          <w:rFonts w:ascii="Times New Roman" w:hAnsi="Times New Roman" w:cs="Times New Roman"/>
          <w:sz w:val="20"/>
          <w:szCs w:val="20"/>
          <w:u w:val="single"/>
        </w:rPr>
      </w:pPr>
      <w:r w:rsidRPr="00D26406">
        <w:rPr>
          <w:rFonts w:ascii="Times New Roman" w:hAnsi="Times New Roman" w:cs="Times New Roman"/>
          <w:sz w:val="20"/>
          <w:szCs w:val="20"/>
        </w:rPr>
        <w:t xml:space="preserve">Email: </w:t>
      </w:r>
      <w:hyperlink r:id="rId6" w:history="1">
        <w:r w:rsidRPr="00F37D22">
          <w:rPr>
            <w:rStyle w:val="Hyperlink"/>
            <w:rFonts w:ascii="Times New Roman" w:hAnsi="Times New Roman" w:cs="Times New Roman"/>
            <w:sz w:val="20"/>
            <w:szCs w:val="20"/>
          </w:rPr>
          <w:t>putriromadloni20@gmail.com</w:t>
        </w:r>
      </w:hyperlink>
      <w:r>
        <w:rPr>
          <w:rFonts w:ascii="Times New Roman" w:hAnsi="Times New Roman" w:cs="Times New Roman"/>
          <w:sz w:val="20"/>
          <w:szCs w:val="20"/>
          <w:u w:val="single"/>
        </w:rPr>
        <w:t xml:space="preserve"> </w:t>
      </w:r>
    </w:p>
    <w:p w14:paraId="301AD411" w14:textId="77777777" w:rsidR="00D26406" w:rsidRPr="00D26406" w:rsidRDefault="00D26406" w:rsidP="00D26406">
      <w:pPr>
        <w:spacing w:after="0" w:line="240" w:lineRule="auto"/>
        <w:jc w:val="center"/>
        <w:rPr>
          <w:rFonts w:ascii="Times New Roman" w:hAnsi="Times New Roman" w:cs="Times New Roman"/>
          <w:sz w:val="20"/>
          <w:szCs w:val="20"/>
        </w:rPr>
      </w:pPr>
      <w:r w:rsidRPr="00D26406">
        <w:rPr>
          <w:rFonts w:ascii="Times New Roman" w:hAnsi="Times New Roman" w:cs="Times New Roman"/>
          <w:sz w:val="20"/>
          <w:szCs w:val="20"/>
        </w:rPr>
        <w:t>2 Progam Studi D3 Keperawatan Sidoarjo, Poltekkes Kemenkes Surabaya, Sidoarjo, Indonesia</w:t>
      </w:r>
    </w:p>
    <w:p w14:paraId="10465A48" w14:textId="5876DF18" w:rsidR="00D26406" w:rsidRPr="00D26406" w:rsidRDefault="00CE2F3C" w:rsidP="00D26406">
      <w:pPr>
        <w:spacing w:after="0" w:line="240" w:lineRule="auto"/>
        <w:jc w:val="center"/>
        <w:rPr>
          <w:rFonts w:ascii="Times New Roman" w:hAnsi="Times New Roman" w:cs="Times New Roman"/>
          <w:sz w:val="20"/>
          <w:szCs w:val="20"/>
        </w:rPr>
      </w:pPr>
      <w:r w:rsidRPr="00D26406">
        <w:rPr>
          <w:rFonts w:ascii="Times New Roman" w:hAnsi="Times New Roman" w:cs="Times New Roman"/>
          <w:sz w:val="20"/>
          <w:szCs w:val="20"/>
        </w:rPr>
        <w:t>E</w:t>
      </w:r>
      <w:r w:rsidR="00D26406" w:rsidRPr="00D26406">
        <w:rPr>
          <w:rFonts w:ascii="Times New Roman" w:hAnsi="Times New Roman" w:cs="Times New Roman"/>
          <w:sz w:val="20"/>
          <w:szCs w:val="20"/>
        </w:rPr>
        <w:t>mail</w:t>
      </w:r>
      <w:r>
        <w:rPr>
          <w:rFonts w:ascii="Times New Roman" w:hAnsi="Times New Roman" w:cs="Times New Roman"/>
          <w:sz w:val="20"/>
          <w:szCs w:val="20"/>
        </w:rPr>
        <w:t xml:space="preserve">: </w:t>
      </w:r>
      <w:hyperlink r:id="rId7" w:history="1">
        <w:r w:rsidRPr="008B120A">
          <w:rPr>
            <w:rStyle w:val="Hyperlink"/>
            <w:rFonts w:ascii="Times New Roman" w:hAnsi="Times New Roman" w:cs="Times New Roman"/>
            <w:sz w:val="20"/>
            <w:szCs w:val="20"/>
          </w:rPr>
          <w:t>rahariyani@yahoo.com</w:t>
        </w:r>
      </w:hyperlink>
      <w:r>
        <w:rPr>
          <w:rFonts w:ascii="Times New Roman" w:hAnsi="Times New Roman" w:cs="Times New Roman"/>
          <w:sz w:val="20"/>
          <w:szCs w:val="20"/>
        </w:rPr>
        <w:t xml:space="preserve"> </w:t>
      </w:r>
    </w:p>
    <w:p w14:paraId="76024848" w14:textId="77777777" w:rsidR="00D26406" w:rsidRDefault="00D26406" w:rsidP="00D26406">
      <w:pPr>
        <w:jc w:val="center"/>
      </w:pPr>
    </w:p>
    <w:p w14:paraId="4931527A" w14:textId="77777777" w:rsidR="00D26406" w:rsidRPr="00D26406" w:rsidRDefault="00D26406" w:rsidP="00D26406">
      <w:pPr>
        <w:jc w:val="center"/>
        <w:rPr>
          <w:rFonts w:ascii="Times New Roman" w:hAnsi="Times New Roman" w:cs="Times New Roman"/>
        </w:rPr>
      </w:pPr>
    </w:p>
    <w:p w14:paraId="0435F920" w14:textId="77777777" w:rsidR="00D26406" w:rsidRPr="00D26406" w:rsidRDefault="00D26406" w:rsidP="00D26406">
      <w:pPr>
        <w:jc w:val="center"/>
        <w:rPr>
          <w:rFonts w:ascii="Times New Roman" w:hAnsi="Times New Roman" w:cs="Times New Roman"/>
          <w:b/>
          <w:bCs/>
        </w:rPr>
      </w:pPr>
      <w:r w:rsidRPr="00D26406">
        <w:rPr>
          <w:rFonts w:ascii="Times New Roman" w:hAnsi="Times New Roman" w:cs="Times New Roman"/>
          <w:b/>
          <w:bCs/>
        </w:rPr>
        <w:t>Abstract</w:t>
      </w:r>
    </w:p>
    <w:p w14:paraId="25A2FC32" w14:textId="77777777" w:rsidR="00D26406" w:rsidRPr="00D26406" w:rsidRDefault="00D26406" w:rsidP="00D26406">
      <w:pPr>
        <w:jc w:val="both"/>
        <w:rPr>
          <w:rFonts w:ascii="Times New Roman" w:hAnsi="Times New Roman" w:cs="Times New Roman"/>
          <w:i/>
          <w:iCs/>
        </w:rPr>
      </w:pPr>
      <w:r w:rsidRPr="00D26406">
        <w:rPr>
          <w:rFonts w:ascii="Times New Roman" w:hAnsi="Times New Roman" w:cs="Times New Roman"/>
          <w:i/>
          <w:iCs/>
        </w:rPr>
        <w:t>Currently, many young women suffer from breast cancer, due to not doing early detection of breast cancer by breast self-examination (BSE). BSE is an early detection effort to find lumps or abnormalities in the breast. This study used a descriptive research design with a sample of 178 respondents using a total sampling technique. The questionnaire used for data collection is in digital form using Google forms with reference to specific objectives consisting of knowledge, sources of information and implementation of BSE. Based on the results of the study, it was shown that the majority of young women's knowledge about early detection of breast cancer through breast self-examination (BSE) was sufficient (65.2%). The majority of knowledge is based on information sources from 110 people and most of them get information from electronic media. Most of the 86 people who had performed BSE had done it once. Seeing the results of this study, it is hoped that D3 Nursing students will know the importance of doing BSE correctly. Because breast self-examination (BSE) is very important for the D3 Nursing Study Program in Sidoarjo because they are studying in the health sector who will become potential health educators and educators who will later go into the community.</w:t>
      </w:r>
    </w:p>
    <w:p w14:paraId="731AD4BD" w14:textId="77777777" w:rsidR="00D26406" w:rsidRPr="00303EE3" w:rsidRDefault="00D26406" w:rsidP="00D26406">
      <w:pPr>
        <w:pBdr>
          <w:bottom w:val="double" w:sz="6" w:space="1" w:color="auto"/>
        </w:pBdr>
        <w:spacing w:after="0" w:line="240" w:lineRule="auto"/>
        <w:jc w:val="both"/>
      </w:pPr>
    </w:p>
    <w:p w14:paraId="271D4E97" w14:textId="5818137A" w:rsidR="00D26406" w:rsidRDefault="00D26406" w:rsidP="00D26406">
      <w:pPr>
        <w:rPr>
          <w:rFonts w:ascii="Times New Roman" w:hAnsi="Times New Roman" w:cs="Times New Roman"/>
          <w:i/>
          <w:iCs/>
        </w:rPr>
      </w:pPr>
      <w:r w:rsidRPr="00D26406">
        <w:rPr>
          <w:rFonts w:ascii="Times New Roman" w:hAnsi="Times New Roman" w:cs="Times New Roman"/>
          <w:b/>
          <w:bCs/>
          <w:i/>
          <w:iCs/>
        </w:rPr>
        <w:t xml:space="preserve">Keywords </w:t>
      </w:r>
      <w:r w:rsidRPr="00D26406">
        <w:rPr>
          <w:rFonts w:ascii="Times New Roman" w:hAnsi="Times New Roman" w:cs="Times New Roman"/>
          <w:i/>
          <w:iCs/>
        </w:rPr>
        <w:t>: Knowledge, Sources of Information, Implementation of BSE</w:t>
      </w:r>
    </w:p>
    <w:p w14:paraId="681415EA" w14:textId="77777777" w:rsidR="00D26406" w:rsidRDefault="00D26406" w:rsidP="00D26406">
      <w:pPr>
        <w:rPr>
          <w:rFonts w:ascii="Times New Roman" w:hAnsi="Times New Roman" w:cs="Times New Roman"/>
          <w:i/>
          <w:iCs/>
        </w:rPr>
      </w:pPr>
    </w:p>
    <w:p w14:paraId="5C0DD20D" w14:textId="77777777" w:rsidR="00813BA5" w:rsidRDefault="00813BA5" w:rsidP="00B34E19">
      <w:pPr>
        <w:rPr>
          <w:rFonts w:ascii="Times New Roman" w:hAnsi="Times New Roman" w:cs="Times New Roman"/>
          <w:b/>
          <w:bCs/>
        </w:rPr>
        <w:sectPr w:rsidR="00813BA5" w:rsidSect="00813BA5">
          <w:pgSz w:w="11906" w:h="16838"/>
          <w:pgMar w:top="1440" w:right="1440" w:bottom="1440" w:left="1440" w:header="708" w:footer="708" w:gutter="0"/>
          <w:cols w:space="708"/>
          <w:docGrid w:linePitch="360"/>
        </w:sectPr>
      </w:pPr>
    </w:p>
    <w:p w14:paraId="15E0352F" w14:textId="635C32A8" w:rsidR="00B34E19" w:rsidRPr="00B34E19" w:rsidRDefault="00B34E19" w:rsidP="00813BA5">
      <w:pPr>
        <w:spacing w:after="0" w:line="240" w:lineRule="auto"/>
        <w:rPr>
          <w:rFonts w:ascii="Times New Roman" w:hAnsi="Times New Roman" w:cs="Times New Roman"/>
          <w:b/>
          <w:bCs/>
        </w:rPr>
      </w:pPr>
      <w:r w:rsidRPr="00B34E19">
        <w:rPr>
          <w:rFonts w:ascii="Times New Roman" w:hAnsi="Times New Roman" w:cs="Times New Roman"/>
          <w:b/>
          <w:bCs/>
        </w:rPr>
        <w:t>INTRODUCTION</w:t>
      </w:r>
    </w:p>
    <w:p w14:paraId="4D863DCF" w14:textId="77777777" w:rsidR="00813BA5" w:rsidRDefault="00813BA5" w:rsidP="00813BA5">
      <w:pPr>
        <w:spacing w:after="0" w:line="240" w:lineRule="auto"/>
        <w:ind w:firstLine="567"/>
        <w:rPr>
          <w:rFonts w:ascii="Times New Roman" w:hAnsi="Times New Roman" w:cs="Times New Roman"/>
        </w:rPr>
        <w:sectPr w:rsidR="00813BA5" w:rsidSect="00447369">
          <w:type w:val="continuous"/>
          <w:pgSz w:w="11906" w:h="16838"/>
          <w:pgMar w:top="1440" w:right="1440" w:bottom="1440" w:left="1440" w:header="708" w:footer="708" w:gutter="0"/>
          <w:cols w:num="2" w:space="708"/>
          <w:docGrid w:linePitch="360"/>
        </w:sectPr>
      </w:pPr>
    </w:p>
    <w:p w14:paraId="55650DEF" w14:textId="7895A48C" w:rsidR="00B34E19" w:rsidRPr="00B34E19" w:rsidRDefault="00B34E19" w:rsidP="00813BA5">
      <w:pPr>
        <w:spacing w:after="0" w:line="240" w:lineRule="auto"/>
        <w:ind w:firstLine="567"/>
        <w:jc w:val="both"/>
        <w:rPr>
          <w:rFonts w:ascii="Times New Roman" w:hAnsi="Times New Roman" w:cs="Times New Roman"/>
        </w:rPr>
      </w:pPr>
      <w:r w:rsidRPr="00B34E19">
        <w:rPr>
          <w:rFonts w:ascii="Times New Roman" w:hAnsi="Times New Roman" w:cs="Times New Roman"/>
        </w:rPr>
        <w:t>Breast cancer is a disease that is often a frightening specter for women</w:t>
      </w:r>
      <w:r w:rsidR="00664B04">
        <w:rPr>
          <w:rFonts w:ascii="Times New Roman" w:hAnsi="Times New Roman" w:cs="Times New Roman"/>
        </w:rPr>
        <w:fldChar w:fldCharType="begin" w:fldLock="1"/>
      </w:r>
      <w:r w:rsidR="00664B04">
        <w:rPr>
          <w:rFonts w:ascii="Times New Roman" w:hAnsi="Times New Roman" w:cs="Times New Roman"/>
        </w:rPr>
        <w:instrText>ADDIN CSL_CITATION {"citationItems":[{"id":"ITEM-1","itemData":{"DOI":"10.24912/tmj.v3i1.9725","ISSN":"2654-7147","abstract":"Kanker payudara merupakan jenis kanker terbanyak yang terjadi pada wanita. Perlu dilakukan upaya untuk pencegahan kanker payudara melalui deteksi dini kanker payudara. Salah satu cara mendeteksi dini kanker payudara yaitu dengan melakukan pemeriksaan payudara sendiri (SADARI). Studi ini adalah studi analitik eksperimental dengan cara quasi-experimental.  Responden studi ini adalah 68 mahasiswi Fakultas Kedokteran Universitas Tarumanagara angkatan 2017 yang bersedia mengikuti studi ini. Responden diberikan kuesioner sebelum dan sesudah dilakukan penyuluhan untuk mengetahui tingkat pengetahuan dan sikap responden. Hasil studi ini didapatkan peningkatan pengetahuan menjadi lebih baik dari 19 (27,9%) responden sebelum penyuluhan menjadi 55 (80,9%) responden setelah penyuluhan. Peningkatan sikap menjadi lebih baik juga terjadi yaitu dari 22 (32,4%) responden sebelum penyuluhan menjadi 58 (85,3%) responden setelah penyuluhan. Analisis statistik pengetahuan dan sikap tentang SADARI sebelum dan sesudah penyuluhan didapatkan nilai signifikan p-value 0.0001 yang artinya terdapat perubahan pengetahuan dan sikap sebelum dan sesudah dilakukan penyuluhan mengenai SADARI.","author":[{"dropping-particle":"","family":"Azzubaidi","given":"Feraz Zaki","non-dropping-particle":"","parse-names":false,"suffix":""},{"dropping-particle":"","family":"Sugiharto","given":"Sony","non-dropping-particle":"","parse-names":false,"suffix":""}],"container-title":"Tarumanagara Medical Journal","id":"ITEM-1","issue":"2","issued":{"date-parts":[["2020"]]},"page":"252-258","title":"Pengetahuan dan sikap tentang pemeriksaan payudara sendiri (SADARI) sebelum dan sesudah dilakukan penyuluhan pada mahasiswi Fakultas Kedokteran Universitas Tarumanagara","type":"article-journal","volume":"2"},"uris":["http://www.mendeley.com/documents/?uuid=f3f9cfa5-ffbb-43ea-be70-4e7eb1678ece"]}],"mendeley":{"formattedCitation":"(Azzubaidi &amp; Sugiharto, 2020)","plainTextFormattedCitation":"(Azzubaidi &amp; Sugiharto, 2020)","previouslyFormattedCitation":"(Azzubaidi &amp; Sugiharto, 2020)"},"properties":{"noteIndex":0},"schema":"https://github.com/citation-style-language/schema/raw/master/csl-citation.json"}</w:instrText>
      </w:r>
      <w:r w:rsidR="00664B04">
        <w:rPr>
          <w:rFonts w:ascii="Times New Roman" w:hAnsi="Times New Roman" w:cs="Times New Roman"/>
        </w:rPr>
        <w:fldChar w:fldCharType="separate"/>
      </w:r>
      <w:r w:rsidR="00664B04" w:rsidRPr="00664B04">
        <w:rPr>
          <w:rFonts w:ascii="Times New Roman" w:hAnsi="Times New Roman" w:cs="Times New Roman"/>
          <w:noProof/>
        </w:rPr>
        <w:t>(Azzubaidi &amp; Sugiharto, 2020)</w:t>
      </w:r>
      <w:r w:rsidR="00664B04">
        <w:rPr>
          <w:rFonts w:ascii="Times New Roman" w:hAnsi="Times New Roman" w:cs="Times New Roman"/>
        </w:rPr>
        <w:fldChar w:fldCharType="end"/>
      </w:r>
      <w:r w:rsidRPr="00B34E19">
        <w:rPr>
          <w:rFonts w:ascii="Times New Roman" w:hAnsi="Times New Roman" w:cs="Times New Roman"/>
        </w:rPr>
        <w:t>.</w:t>
      </w:r>
      <w:r w:rsidR="001F65A7">
        <w:rPr>
          <w:rFonts w:ascii="Times New Roman" w:hAnsi="Times New Roman" w:cs="Times New Roman"/>
        </w:rPr>
        <w:t xml:space="preserve"> </w:t>
      </w:r>
      <w:r w:rsidRPr="00B34E19">
        <w:rPr>
          <w:rFonts w:ascii="Times New Roman" w:hAnsi="Times New Roman" w:cs="Times New Roman"/>
        </w:rPr>
        <w:t>Cancer is a non-communicable malignant disease characterized by abnormal or continuous and uncontrolled cell growth which can damage surrounding tissues and can spread to distant places called metastases</w:t>
      </w:r>
      <w:r w:rsidR="00AF7440">
        <w:rPr>
          <w:rFonts w:ascii="Times New Roman" w:hAnsi="Times New Roman" w:cs="Times New Roman"/>
        </w:rPr>
        <w:t xml:space="preserve"> </w:t>
      </w:r>
      <w:r w:rsidRPr="00B34E19">
        <w:rPr>
          <w:rFonts w:ascii="Times New Roman" w:hAnsi="Times New Roman" w:cs="Times New Roman"/>
        </w:rPr>
        <w:t xml:space="preserve"> Cancer is one of the main causes of death worldwide until now it has become a health problem in the world. </w:t>
      </w:r>
      <w:r w:rsidR="00E001B9">
        <w:rPr>
          <w:rFonts w:ascii="Times New Roman" w:hAnsi="Times New Roman" w:cs="Times New Roman"/>
        </w:rPr>
        <w:fldChar w:fldCharType="begin" w:fldLock="1"/>
      </w:r>
      <w:r w:rsidR="00E001B9">
        <w:rPr>
          <w:rFonts w:ascii="Times New Roman" w:hAnsi="Times New Roman" w:cs="Times New Roman"/>
        </w:rPr>
        <w:instrText>ADDIN CSL_CITATION {"citationItems":[{"id":"ITEM-1","itemData":{"author":[{"dropping-particle":"","family":"Periselo","given":"Halen","non-dropping-particle":"","parse-names":false,"suffix":""}],"id":"ITEM-1","issue":"1","issued":{"date-parts":[["2022"]]},"title":"Helen Periselo 1 , Nuraeni Semmagga 2 /","type":"article-journal","volume":"9"},"uris":["http://www.mendeley.com/documents/?uuid=0d236f75-c3f9-403e-9e58-e3ce34198f0f"]}],"mendeley":{"formattedCitation":"(Periselo, 2022)","plainTextFormattedCitation":"(Periselo, 2022)","previouslyFormattedCitation":"(Periselo, 2022)"},"properties":{"noteIndex":0},"schema":"https://github.com/citation-style-language/schema/raw/master/csl-citation.json"}</w:instrText>
      </w:r>
      <w:r w:rsidR="00E001B9">
        <w:rPr>
          <w:rFonts w:ascii="Times New Roman" w:hAnsi="Times New Roman" w:cs="Times New Roman"/>
        </w:rPr>
        <w:fldChar w:fldCharType="separate"/>
      </w:r>
      <w:r w:rsidR="00E001B9" w:rsidRPr="00E001B9">
        <w:rPr>
          <w:rFonts w:ascii="Times New Roman" w:hAnsi="Times New Roman" w:cs="Times New Roman"/>
          <w:noProof/>
        </w:rPr>
        <w:t>(Periselo, 2022)</w:t>
      </w:r>
      <w:r w:rsidR="00E001B9">
        <w:rPr>
          <w:rFonts w:ascii="Times New Roman" w:hAnsi="Times New Roman" w:cs="Times New Roman"/>
        </w:rPr>
        <w:fldChar w:fldCharType="end"/>
      </w:r>
    </w:p>
    <w:p w14:paraId="20D47D11" w14:textId="11176A60" w:rsidR="00B34E19" w:rsidRPr="00B34E19" w:rsidRDefault="00B34E19" w:rsidP="00813BA5">
      <w:pPr>
        <w:spacing w:after="0" w:line="240" w:lineRule="auto"/>
        <w:ind w:firstLine="567"/>
        <w:jc w:val="both"/>
        <w:rPr>
          <w:rFonts w:ascii="Times New Roman" w:hAnsi="Times New Roman" w:cs="Times New Roman"/>
        </w:rPr>
      </w:pPr>
      <w:r w:rsidRPr="00B34E19">
        <w:rPr>
          <w:rFonts w:ascii="Times New Roman" w:hAnsi="Times New Roman" w:cs="Times New Roman"/>
        </w:rPr>
        <w:t>According to the World Health Organization (WHO) in 2020 and the Ministry of Health of the Republic of Indonesia (Kemenkes RI) in 2020, breast cancer is the most common cancer suffered by women. Breast cancer is currently one of the most common types of cancer in women with a very high prevalence in all countries in the world</w:t>
      </w:r>
      <w:r w:rsidR="00664B04">
        <w:rPr>
          <w:rFonts w:ascii="Times New Roman" w:hAnsi="Times New Roman" w:cs="Times New Roman"/>
        </w:rPr>
        <w:fldChar w:fldCharType="begin" w:fldLock="1"/>
      </w:r>
      <w:r w:rsidR="000A0391">
        <w:rPr>
          <w:rFonts w:ascii="Times New Roman" w:hAnsi="Times New Roman" w:cs="Times New Roman"/>
        </w:rPr>
        <w:instrText>ADDIN CSL_CITATION {"citationItems":[{"id":"ITEM-1","itemData":{"abstract":"Kanker payudara menduduki rangking ke 2 berdasarkan National Cancer Institude (2017), proporsi kanker payudara sebesar 15% dari semua kasus kanker baru dan proporsi kematian karena kanker payudara sebesar 6,7% dari semua kematian dikarenakan kanker payudara. Menurut Global Cancer Observator (2018) kanker merupakan penyakit yang menyebabkan kematian yang jumlahnya terbanyak kedua di dunia. Diperkirakan 9,6 juta penduduk yang meninggal dunia karena kanker pada tahun 2018. Umumnya, kanker payudara adalah suatu kasus yang angka kejadian tertingginya mencapai 58.265 kasus dan sekitar 16,7% jumlah dari total kasus kanker secara menyeluruh (Depkes, 2019).","author":[{"dropping-particle":"","family":"Mardiana","given":"Ayu","non-dropping-particle":"","parse-names":false,"suffix":""},{"dropping-particle":"","family":"Kurniasari","given":"Lia","non-dropping-particle":"","parse-names":false,"suffix":""}],"container-title":"Borneo Student Research","id":"ITEM-1","issue":"2","issued":{"date-parts":[["2021"]]},"page":"1052-1059","title":"Hubungan Pengetahuan Pemeriksaan Payudara Sendiri ( SADARI ) dengan Kejadian Kanker Payudara di Kalimantan Timur","type":"article-journal","volume":"2"},"uris":["http://www.mendeley.com/documents/?uuid=aa817b59-6c7a-45fc-8871-3821410cb8d8"]}],"mendeley":{"formattedCitation":"(Mardiana &amp; Kurniasari, 2021)","plainTextFormattedCitation":"(Mardiana &amp; Kurniasari, 2021)","previouslyFormattedCitation":"(Mardiana &amp; Kurniasari, 2021)"},"properties":{"noteIndex":0},"schema":"https://github.com/citation-style-language/schema/raw/master/csl-citation.json"}</w:instrText>
      </w:r>
      <w:r w:rsidR="00664B04">
        <w:rPr>
          <w:rFonts w:ascii="Times New Roman" w:hAnsi="Times New Roman" w:cs="Times New Roman"/>
        </w:rPr>
        <w:fldChar w:fldCharType="separate"/>
      </w:r>
      <w:r w:rsidR="00664B04" w:rsidRPr="00664B04">
        <w:rPr>
          <w:rFonts w:ascii="Times New Roman" w:hAnsi="Times New Roman" w:cs="Times New Roman"/>
          <w:noProof/>
        </w:rPr>
        <w:t>(Mardiana &amp; Kurniasari, 2021)</w:t>
      </w:r>
      <w:r w:rsidR="00664B04">
        <w:rPr>
          <w:rFonts w:ascii="Times New Roman" w:hAnsi="Times New Roman" w:cs="Times New Roman"/>
        </w:rPr>
        <w:fldChar w:fldCharType="end"/>
      </w:r>
      <w:r w:rsidR="001F65A7">
        <w:rPr>
          <w:rFonts w:ascii="Times New Roman" w:hAnsi="Times New Roman" w:cs="Times New Roman"/>
        </w:rPr>
        <w:t>.</w:t>
      </w:r>
      <w:r w:rsidRPr="00B34E19">
        <w:rPr>
          <w:rFonts w:ascii="Times New Roman" w:hAnsi="Times New Roman" w:cs="Times New Roman"/>
        </w:rPr>
        <w:t xml:space="preserve"> </w:t>
      </w:r>
    </w:p>
    <w:p w14:paraId="0CFC9ED7" w14:textId="32FCDB7A" w:rsidR="00267BD2" w:rsidRDefault="00B34E19" w:rsidP="00813BA5">
      <w:pPr>
        <w:spacing w:after="0" w:line="240" w:lineRule="auto"/>
        <w:ind w:firstLine="567"/>
        <w:jc w:val="both"/>
        <w:rPr>
          <w:rFonts w:ascii="Times New Roman" w:hAnsi="Times New Roman" w:cs="Times New Roman"/>
        </w:rPr>
      </w:pPr>
      <w:r w:rsidRPr="00B34E19">
        <w:rPr>
          <w:rFonts w:ascii="Times New Roman" w:hAnsi="Times New Roman" w:cs="Times New Roman"/>
        </w:rPr>
        <w:t xml:space="preserve">Breast cancer ranks first of all cancers. Based on Global Burden of Cancer (GLOBOCAN) data for 2020, it is estimated that the incidence of breast cancer in Indonesia is 68,858 cases (16.6%) out of a total of 396,914 new cases of cancer in Indonesia with deaths reaching more than 22 thousand cases. The prevalence of cancer in Indonesia is quite high from the data from the Basic Health Research report (RISKESDAS) </w:t>
      </w:r>
      <w:r w:rsidR="00267BD2">
        <w:rPr>
          <w:rFonts w:ascii="Times New Roman" w:hAnsi="Times New Roman" w:cs="Times New Roman"/>
        </w:rPr>
        <w:fldChar w:fldCharType="begin" w:fldLock="1"/>
      </w:r>
      <w:r w:rsidR="00267BD2">
        <w:rPr>
          <w:rFonts w:ascii="Times New Roman" w:hAnsi="Times New Roman" w:cs="Times New Roman"/>
        </w:rPr>
        <w:instrText>ADDIN CSL_CITATION {"citationItems":[{"id":"ITEM-1","itemData":{"ISBN":"978-602-656-446-4","author":[{"dropping-particle":"","family":"Kemenkes RI","given":"","non-dropping-particle":"","parse-names":false,"suffix":""}],"id":"ITEM-1","issued":{"date-parts":[["2018"]]},"publisher":"Kementerian Kesehatan RI","title":"Profil Kesehatan Indonesia","type":"book"},"uris":["http://www.mendeley.com/documents/?uuid=b4438762-76cc-46e1-bd5a-845b2d0635eb"]}],"mendeley":{"formattedCitation":"(Kemenkes RI, 2018)","plainTextFormattedCitation":"(Kemenkes RI, 2018)","previouslyFormattedCitation":"(Kemenkes RI, 2018)"},"properties":{"noteIndex":0},"schema":"https://github.com/citation-style-language/schema/raw/master/csl-citation.json"}</w:instrText>
      </w:r>
      <w:r w:rsidR="00267BD2">
        <w:rPr>
          <w:rFonts w:ascii="Times New Roman" w:hAnsi="Times New Roman" w:cs="Times New Roman"/>
        </w:rPr>
        <w:fldChar w:fldCharType="separate"/>
      </w:r>
      <w:r w:rsidR="00267BD2" w:rsidRPr="00267BD2">
        <w:rPr>
          <w:rFonts w:ascii="Times New Roman" w:hAnsi="Times New Roman" w:cs="Times New Roman"/>
          <w:noProof/>
        </w:rPr>
        <w:t>(Kemenkes RI, 2018)</w:t>
      </w:r>
      <w:r w:rsidR="00267BD2">
        <w:rPr>
          <w:rFonts w:ascii="Times New Roman" w:hAnsi="Times New Roman" w:cs="Times New Roman"/>
        </w:rPr>
        <w:fldChar w:fldCharType="end"/>
      </w:r>
      <w:r w:rsidR="00267BD2">
        <w:rPr>
          <w:rFonts w:ascii="Times New Roman" w:hAnsi="Times New Roman" w:cs="Times New Roman"/>
        </w:rPr>
        <w:t>.</w:t>
      </w:r>
    </w:p>
    <w:p w14:paraId="52FAC2F0" w14:textId="1FEE50C7" w:rsidR="00D26406" w:rsidRDefault="00B34E19" w:rsidP="00813BA5">
      <w:pPr>
        <w:spacing w:after="0" w:line="240" w:lineRule="auto"/>
        <w:ind w:firstLine="567"/>
        <w:jc w:val="both"/>
        <w:rPr>
          <w:rFonts w:ascii="Times New Roman" w:hAnsi="Times New Roman" w:cs="Times New Roman"/>
        </w:rPr>
      </w:pPr>
      <w:r w:rsidRPr="00B34E19">
        <w:rPr>
          <w:rFonts w:ascii="Times New Roman" w:hAnsi="Times New Roman" w:cs="Times New Roman"/>
        </w:rPr>
        <w:t>Breast cancer ranks 7th of all cancers. The prevalence of cancer in Indonesia is quite high</w:t>
      </w:r>
      <w:r w:rsidR="00DB0784">
        <w:rPr>
          <w:rFonts w:ascii="Times New Roman" w:hAnsi="Times New Roman" w:cs="Times New Roman"/>
        </w:rPr>
        <w:fldChar w:fldCharType="begin" w:fldLock="1"/>
      </w:r>
      <w:r w:rsidR="00DB0784">
        <w:rPr>
          <w:rFonts w:ascii="Times New Roman" w:hAnsi="Times New Roman" w:cs="Times New Roman"/>
        </w:rPr>
        <w:instrText>ADDIN CSL_CITATION {"citationItems":[{"id":"ITEM-1","itemData":{"DOI":"10.35568/abdimas.v4i1.1177","abstract":"Kanker payudara disebut juga carcinoma mamae adalah suatu jenis kanker yang tumbuh dalam kelenjar susu, jaringan lemak, maupun pada jaringan ikat payudara. Jumlah penderita kanker payudara lebih banyak (sekitar 90%) dibandingkan dengan penderita keganasan pada payudara. Pada Pengabdian Masyarakat ini, seluruh siswi SMA di Kabupaten Ciamis, Jawa Barat menjadi mitra pengabdian, tujuan kegiatan ini adalah untuk meningkatkan pengetahuan siswi SMA tentang SADARI sehingga terdeteksinya kanker  payudara secara dini dan menurunkan prevalensi terjadinya kanker payudara di wilayah Kabupaten Ciamis. Metode yang dipakai dalam kegiatan ini ada tiga tahapan yang dilakukan pada kegiatan pengabdian masyarakat, tahapan pertama dilakukan untuk mengetahui wawasan mitra tentang SADARI, dilakukan survey permulaan dengan menggunakan kuesioner, tahapan kedua adalah pendidikan kesehatan tentang SADARI melalui zoom meeting, tahap ketiga adalah evaluasi tentang pemahaman SADARI setelah demonstrasi penayangan video, evaluasi dilakukan dengan menggunakan kuesioner. Hasil dari survey menunjukan Pre Test dengan hasil rata-rata 8,87 sedangkan Post Test nilai rata- ratanya 10,00. Nilai signifikan tailed 0,00 hasilnya &lt;0,05 artinya Ho di Tolak dan Ha di Terima, artinya adanya perbedaan rata-rata hasil Pre Test dengan Hasil Post Test sehingga adanya pengaruh Edukasi Webinar SADARI untuk remaja dalam meningkatkan pengetahuannya. Peserta sudah memahami makna pentingnya SADARI namun masih memerlukan tambahan sosialisasi dan motivasi terkait pentingnya pemeriksaan payudara sendiri secara berkala untuk deteksi dini kanker payudara.","author":[{"dropping-particle":"","family":"Kusumawaty","given":"Jajuk","non-dropping-particle":"","parse-names":false,"suffix":""},{"dropping-particle":"","family":"Noviati","given":"Elis","non-dropping-particle":"","parse-names":false,"suffix":""},{"dropping-particle":"","family":"Sukmawati","given":"Ima","non-dropping-particle":"","parse-names":false,"suffix":""},{"dropping-particle":"","family":"Srinayanti","given":"Yanti","non-dropping-particle":"","parse-names":false,"suffix":""},{"dropping-particle":"","family":"Rahayu","given":"Yuyun","non-dropping-particle":"","parse-names":false,"suffix":""}],"container-title":"ABDIMAS: Jurnal Pengabdian Masyarakat","id":"ITEM-1","issue":"1","issued":{"date-parts":[["2021"]]},"page":"496-501","title":"Efektivitas Edukasi SADARI (Pemeriksaan Payudara Sendiri) Untuk Deteksi Dini Kanker Payudara","type":"article-journal","volume":"4"},"uris":["http://www.mendeley.com/documents/?uuid=329f3f6b-6b3c-4b06-bf25-c23b57d98de4"]}],"mendeley":{"formattedCitation":"(Kusumawaty et al., 2021)","plainTextFormattedCitation":"(Kusumawaty et al., 2021)"},"properties":{"noteIndex":0},"schema":"https://github.com/citation-style-language/schema/raw/master/csl-citation.json"}</w:instrText>
      </w:r>
      <w:r w:rsidR="00DB0784">
        <w:rPr>
          <w:rFonts w:ascii="Times New Roman" w:hAnsi="Times New Roman" w:cs="Times New Roman"/>
        </w:rPr>
        <w:fldChar w:fldCharType="separate"/>
      </w:r>
      <w:r w:rsidR="00DB0784" w:rsidRPr="00DB0784">
        <w:rPr>
          <w:rFonts w:ascii="Times New Roman" w:hAnsi="Times New Roman" w:cs="Times New Roman"/>
          <w:noProof/>
        </w:rPr>
        <w:t>(Kusumawaty et al., 2021)</w:t>
      </w:r>
      <w:r w:rsidR="00DB0784">
        <w:rPr>
          <w:rFonts w:ascii="Times New Roman" w:hAnsi="Times New Roman" w:cs="Times New Roman"/>
        </w:rPr>
        <w:fldChar w:fldCharType="end"/>
      </w:r>
      <w:r w:rsidRPr="00B34E19">
        <w:rPr>
          <w:rFonts w:ascii="Times New Roman" w:hAnsi="Times New Roman" w:cs="Times New Roman"/>
        </w:rPr>
        <w:t>. Data presented by the Directorate of Prevention and Control of Non-Communicable Diseases of the Indonesian Ministry of Health (2020) revealed that the highest incidence rate for women was breast cancer, namely 1.4 per 1000 population in 2013, increasing to 1.79 per 1000 population in 2018</w:t>
      </w:r>
      <w:r w:rsidR="00267BD2">
        <w:rPr>
          <w:rFonts w:ascii="Times New Roman" w:hAnsi="Times New Roman" w:cs="Times New Roman"/>
        </w:rPr>
        <w:t>.</w:t>
      </w:r>
    </w:p>
    <w:p w14:paraId="247B01C7" w14:textId="7493FE42" w:rsidR="00813BA5" w:rsidRPr="00813BA5" w:rsidRDefault="00813BA5" w:rsidP="00813BA5">
      <w:pPr>
        <w:spacing w:after="0" w:line="240" w:lineRule="auto"/>
        <w:ind w:firstLine="567"/>
        <w:jc w:val="both"/>
        <w:rPr>
          <w:rFonts w:ascii="Times New Roman" w:hAnsi="Times New Roman" w:cs="Times New Roman"/>
        </w:rPr>
      </w:pPr>
      <w:r w:rsidRPr="00813BA5">
        <w:rPr>
          <w:rFonts w:ascii="Times New Roman" w:hAnsi="Times New Roman" w:cs="Times New Roman"/>
        </w:rPr>
        <w:lastRenderedPageBreak/>
        <w:t>Symptoms of breast cancer occur due to breast tissue experiencing malignancy so that it grows to form a lump. These lumps are usually hard textured and irregular in shape, and difficult to move</w:t>
      </w:r>
      <w:r w:rsidR="00835FF4">
        <w:rPr>
          <w:rFonts w:ascii="Times New Roman" w:hAnsi="Times New Roman" w:cs="Times New Roman"/>
        </w:rPr>
        <w:t xml:space="preserve"> </w:t>
      </w:r>
      <w:r w:rsidR="00835FF4">
        <w:rPr>
          <w:rFonts w:ascii="Times New Roman" w:hAnsi="Times New Roman" w:cs="Times New Roman"/>
        </w:rPr>
        <w:fldChar w:fldCharType="begin" w:fldLock="1"/>
      </w:r>
      <w:r w:rsidR="00843780">
        <w:rPr>
          <w:rFonts w:ascii="Times New Roman" w:hAnsi="Times New Roman" w:cs="Times New Roman"/>
        </w:rPr>
        <w:instrText>ADDIN CSL_CITATION {"citationItems":[{"id":"ITEM-1","itemData":{"abstract":"Breast cancer is the second leading cause of cancer death after cervical cancer. Currently, breast cancer has begun to attack young women. However, young women still have low knowledge and attitude about early detection of breast cancer. The aim of this study is to analyze the difference of knowledge and attitude about Breast Self-Examination before and after health education on young women in SMK Negeri 5 Surabaya. Health education were done by lecture and audiovisual methods. This was an observational study with cross-sectional and analitical design. Study population were 100 young women. The sample size was determined by simple random sampling and 80 young women were obtained. Data were collected by measuring knowledge before and after health education of Breast Self-Examination. The result showed that was level of knowledge increased. High knowledge level increased from 64 people (80%) to 70 people (83,75%). Positive attitude inreased from 26 people (32,5%) to 72 people (93,75%0. Statistical result of knowledge and attitude by Wilcoxon Signed Rank Test showed that p values (0,000) &lt; α (0,05). There was difference on the result of young women's knowledge and attitude before and after health education of Breast Self-Examination. Young women's need to do routine's Breast Self-Examination and school need to do health education for student.","author":[{"dropping-particle":"","family":"Yulinda","given":"Arif","non-dropping-particle":"","parse-names":false,"suffix":""},{"dropping-particle":"","family":"Fitriyah","given":"Nurul","non-dropping-particle":"","parse-names":false,"suffix":""}],"container-title":"Jurnal Promkes","id":"ITEM-1","issue":"2","issued":{"date-parts":[["2018"]]},"page":"116-128","title":"Efektivitas Penyuluhan Metode Ceramah Dan Audiovisual Dalam Meningkatkan Pengetahuan Dan Sikap Tentang Sadari Di Smkn 5","type":"article-journal","volume":"6"},"uris":["http://www.mendeley.com/documents/?uuid=09413d6a-68dd-4927-b547-2ab4699accc1"]}],"mendeley":{"formattedCitation":"(Yulinda &amp; Fitriyah, 2018)","plainTextFormattedCitation":"(Yulinda &amp; Fitriyah, 2018)","previouslyFormattedCitation":"(Yulinda &amp; Fitriyah, 2018)"},"properties":{"noteIndex":0},"schema":"https://github.com/citation-style-language/schema/raw/master/csl-citation.json"}</w:instrText>
      </w:r>
      <w:r w:rsidR="00835FF4">
        <w:rPr>
          <w:rFonts w:ascii="Times New Roman" w:hAnsi="Times New Roman" w:cs="Times New Roman"/>
        </w:rPr>
        <w:fldChar w:fldCharType="separate"/>
      </w:r>
      <w:r w:rsidR="00835FF4" w:rsidRPr="00835FF4">
        <w:rPr>
          <w:rFonts w:ascii="Times New Roman" w:hAnsi="Times New Roman" w:cs="Times New Roman"/>
          <w:noProof/>
        </w:rPr>
        <w:t>(Yulinda &amp; Fitriyah, 2018)</w:t>
      </w:r>
      <w:r w:rsidR="00835FF4">
        <w:rPr>
          <w:rFonts w:ascii="Times New Roman" w:hAnsi="Times New Roman" w:cs="Times New Roman"/>
        </w:rPr>
        <w:fldChar w:fldCharType="end"/>
      </w:r>
      <w:r w:rsidR="00835FF4">
        <w:rPr>
          <w:rFonts w:ascii="Times New Roman" w:hAnsi="Times New Roman" w:cs="Times New Roman"/>
        </w:rPr>
        <w:t>.</w:t>
      </w:r>
      <w:r w:rsidRPr="00813BA5">
        <w:rPr>
          <w:rFonts w:ascii="Times New Roman" w:hAnsi="Times New Roman" w:cs="Times New Roman"/>
        </w:rPr>
        <w:t xml:space="preserve"> This disorder is caused by a gene defect that regulates the development and growth of breast cells, so that the growth of these cells cannot be controlled</w:t>
      </w:r>
      <w:r w:rsidR="00D47320">
        <w:rPr>
          <w:rFonts w:ascii="Times New Roman" w:hAnsi="Times New Roman" w:cs="Times New Roman"/>
        </w:rPr>
        <w:t xml:space="preserve"> </w:t>
      </w:r>
      <w:r w:rsidR="00D47320">
        <w:rPr>
          <w:rFonts w:ascii="Times New Roman" w:hAnsi="Times New Roman" w:cs="Times New Roman"/>
        </w:rPr>
        <w:fldChar w:fldCharType="begin" w:fldLock="1"/>
      </w:r>
      <w:r w:rsidR="001F65A7">
        <w:rPr>
          <w:rFonts w:ascii="Times New Roman" w:hAnsi="Times New Roman" w:cs="Times New Roman"/>
        </w:rPr>
        <w:instrText>ADDIN CSL_CITATION {"citationItems":[{"id":"ITEM-1","itemData":{"DOI":"10.14710/mkmi.21.3.162-168","ISSN":"1412-4920","abstract":"Latar belakang: Kanker payudara masih menjadi salah satu masalah utama kesehatan wanita di Indonesia, sehingga upaya deteksi dini perlu dilakukan salah satunya dengan SADARI. SADARI merupakan deteksi dini kanker payudara mandiri yang dianjurkan untuk dilakukan remaja putri secara rutin sejak umur 12 tahun. Sebagai salah satu representatif remaja putri Indonesia, santriwati dipilih menjadi objek penelitian untuk mengetahui hubungan bagaimana karakteristik santriwati (umur, riwayat kanker payudara dalam keluarga, pengetahuan), persepsi kerentanan serta keseriusan terhadap kanker payudara dan SADARI dapat mempengaruhi santriwati untuk menerapkan praktik SADARI. Adanya kecenderungan dalam mengkonsumsi makanan yang kurang sehat juga meningkatkan risiko terhadap kanker payudara. Penelitian ini berfokus pada santriwati Kecamatan Mijen.Metode: Penelitian ini merupakan penelitian deskriptif analitik dengan pendekatan cross sectional. Sampel adalah santriwati pondok sesuai kriteria inklusi sebanyak 166 orang. Pengumpulan data menggunakan angket kuesioner. Analisis data menggunakan analisis univariat dan bivariat dengan uji Chi-square signifikansi 5%Hasil: Hasil penelitian menunjukkan bahwa sebanyak 50,6% responden memiliki praktik SADARI kategori baik. Responden yang memiliki riwayat kanker payudara dalam keluarga (p=0,048), pengetahuan SADARI baik (p= 0,0001), memiliki persepsi kerentanan (p=0,020), serta persepsi keseriusan (p=0,001) terhadap kanker payudara, lebih baik dalam melakukan praktik SADARI.Simpulan: Praktik SADARI santriwati sebagian besar sudah berkategori baik. Hal tersebut didukung dengan memiliki pengetahuan, persepsi kerentanan, dan persepsi keseriusan yang baik dan adanya riwayat kanker payudara dalam keluarga. Diharapkan pihak pondok pesantren dapat membentuk poskestren dan memberikan fasilitas pendukung seperti pemasangan cermin di kamar mandi.Kata kunci: Pondok Pesantren; Health Belief Model; SADARIABSTRACTTitle: Related Factor to Breast Self-Examination (BSE) Practice for Early Detection of Breast Cancer in Islamic Boarding School Female Students in Mijen District, Semarang City 2021Background: Breast cancer still becomes one of the main problems in women's health in Indonesia. Therefore, it is necessary to take early-detection, one of the ways is by BSE practice. BSE practice is a self-early breast cancer detection. This practice was recommended to be regularly carried out since the age of 12 for young women. As one of the representatives …","author":[{"dropping-particle":"","family":"Maulidia","given":"Hanum Rahma","non-dropping-particle":"","parse-names":false,"suffix":""},{"dropping-particle":"","family":"Prabamurti","given":"Priyadi Nugraha","non-dropping-particle":"","parse-names":false,"suffix":""},{"dropping-particle":"","family":"Indraswari","given":"Ratih","non-dropping-particle":"","parse-names":false,"suffix":""}],"container-title":"Media Kesehatan Masyarakat Indonesia","id":"ITEM-1","issue":"3","issued":{"date-parts":[["2022"]]},"page":"162-168","title":"Faktor-faktor yang Berhubungan dengan Praktik Pemeriksaan Payudara Sendiri (SADARI) dalam Upaya Deteksi Dini Kanker Payudara pada Santriwati Pondok Pesantren di Kecamatan Mijen Kota Semarang Tahun 2021","type":"article-journal","volume":"21"},"uris":["http://www.mendeley.com/documents/?uuid=557a7283-4b1a-48e8-b2e7-dc1cd2048711"]}],"mendeley":{"formattedCitation":"(Maulidia et al., 2022)","plainTextFormattedCitation":"(Maulidia et al., 2022)","previouslyFormattedCitation":"(Maulidia et al., 2022)"},"properties":{"noteIndex":0},"schema":"https://github.com/citation-style-language/schema/raw/master/csl-citation.json"}</w:instrText>
      </w:r>
      <w:r w:rsidR="00D47320">
        <w:rPr>
          <w:rFonts w:ascii="Times New Roman" w:hAnsi="Times New Roman" w:cs="Times New Roman"/>
        </w:rPr>
        <w:fldChar w:fldCharType="separate"/>
      </w:r>
      <w:r w:rsidR="00D47320" w:rsidRPr="00D47320">
        <w:rPr>
          <w:rFonts w:ascii="Times New Roman" w:hAnsi="Times New Roman" w:cs="Times New Roman"/>
          <w:noProof/>
        </w:rPr>
        <w:t>(Maulidia et al., 2022)</w:t>
      </w:r>
      <w:r w:rsidR="00D47320">
        <w:rPr>
          <w:rFonts w:ascii="Times New Roman" w:hAnsi="Times New Roman" w:cs="Times New Roman"/>
        </w:rPr>
        <w:fldChar w:fldCharType="end"/>
      </w:r>
      <w:r w:rsidRPr="00813BA5">
        <w:rPr>
          <w:rFonts w:ascii="Times New Roman" w:hAnsi="Times New Roman" w:cs="Times New Roman"/>
        </w:rPr>
        <w:t>. The risk factors are very diverse, namely age, genetic factors, use of drugs, unhealthy lifestyles, use of cosmetics, use of birth control pills</w:t>
      </w:r>
      <w:r w:rsidR="00271E74">
        <w:rPr>
          <w:rFonts w:ascii="Times New Roman" w:hAnsi="Times New Roman" w:cs="Times New Roman"/>
        </w:rPr>
        <w:t xml:space="preserve"> </w:t>
      </w:r>
      <w:r w:rsidR="009370BD">
        <w:rPr>
          <w:rFonts w:ascii="Times New Roman" w:hAnsi="Times New Roman" w:cs="Times New Roman"/>
        </w:rPr>
        <w:fldChar w:fldCharType="begin" w:fldLock="1"/>
      </w:r>
      <w:r w:rsidR="00271E74">
        <w:rPr>
          <w:rFonts w:ascii="Times New Roman" w:hAnsi="Times New Roman" w:cs="Times New Roman"/>
        </w:rPr>
        <w:instrText>ADDIN CSL_CITATION {"citationItems":[{"id":"ITEM-1","itemData":{"DOI":"10.35890/jkdh.v8i1.110","ISSN":"2302-3082","abstract":"Remaja adalah periode perkembangan selama individu mengalami perubahan dari masa kanak-kanak menuju masa dewasa. Remaja umumnya akan mengalami perubahan fisik dan psikis. Tingginya angka kejadian kanker payudara mengakibatkan tidak sedikit pula penderita kanker payudara yang berujung pada kematian.Untuk mendeteksi adanya kelainan pada payudara itu dilakukan upaya-upaya tertentu salah satunya melakukan pemeriksaan payudara sendiri (SADARI).Dalam penelitian ini penulis menggunakan pendekatan kuantitatif dengan metode deskriptif dengan tujuan untuk mengekspresikan tingkat pengetahuan remaja putri tentang pemeriksaan payudara sendiri di SMA Negeri 1 Atambua. Hasil penelitian dari 154 responden dapat disimpulkan bahwa secara umum tingkat pengetahuan remaja putri kelas XII SMAN 1 Atambua tentang pemeriksaan payudara sendiri sebanyak 111 responden (72,1%), dalam hal tahu (know) sebanyak 63 responden (40,9%), dalam hal memahami (comprehension) sebanyak 94 responden (61%) dan tingkat pengetahuan dalam hal mengaplikasikan (Aplication) sebanyak 82 responden (53,3%). Sarannya adalah meningkatkan pengetahuan tentang pemeriksaan payudara sendiri (SADARI).Untuk petugas kesehatan setempat untuk memberikan penyuluhan terkait dengan kesehatan reproduksi khususnya pemeriksaan payudara sendiri (sadari) dan kanker payudara sehingga remaja putri memiliki sikap positif dalam melakukan Sadari, agar dapat mendeteksi secara dini dalam upaya pencegahan kanker payudara.","author":[{"dropping-particle":"","family":"Berek","given":"Pius A L","non-dropping-particle":"","parse-names":false,"suffix":""},{"dropping-particle":"","family":"Niron","given":"Christine Lusia Athirsa","non-dropping-particle":"","parse-names":false,"suffix":""},{"dropping-particle":"","family":"Riwoerohi","given":"Elfrida Dana F.","non-dropping-particle":"","parse-names":false,"suffix":""},{"dropping-particle":"","family":"Fouk","given":"Maria Fatimah W. A.","non-dropping-particle":"","parse-names":false,"suffix":""}],"container-title":"Jurnal Kebidanan","id":"ITEM-1","issue":"1","issued":{"date-parts":[["2019"]]},"page":"16-23","title":"Gambaran Tingkat Pengetahuan Remaja Putri Tentang Pemeriksaan Payudara Sendiri Di Sma Negeri 1 Atambua","type":"article-journal","volume":"8"},"uris":["http://www.mendeley.com/documents/?uuid=89930969-2ad0-48ac-a756-e8cad23f69e1"]}],"mendeley":{"formattedCitation":"(Berek et al., 2019)","plainTextFormattedCitation":"(Berek et al., 2019)","previouslyFormattedCitation":"(Berek et al., 2019)"},"properties":{"noteIndex":0},"schema":"https://github.com/citation-style-language/schema/raw/master/csl-citation.json"}</w:instrText>
      </w:r>
      <w:r w:rsidR="009370BD">
        <w:rPr>
          <w:rFonts w:ascii="Times New Roman" w:hAnsi="Times New Roman" w:cs="Times New Roman"/>
        </w:rPr>
        <w:fldChar w:fldCharType="separate"/>
      </w:r>
      <w:r w:rsidR="009370BD" w:rsidRPr="009370BD">
        <w:rPr>
          <w:rFonts w:ascii="Times New Roman" w:hAnsi="Times New Roman" w:cs="Times New Roman"/>
          <w:noProof/>
        </w:rPr>
        <w:t>(Berek et al., 2019)</w:t>
      </w:r>
      <w:r w:rsidR="009370BD">
        <w:rPr>
          <w:rFonts w:ascii="Times New Roman" w:hAnsi="Times New Roman" w:cs="Times New Roman"/>
        </w:rPr>
        <w:fldChar w:fldCharType="end"/>
      </w:r>
      <w:r w:rsidRPr="00813BA5">
        <w:rPr>
          <w:rFonts w:ascii="Times New Roman" w:hAnsi="Times New Roman" w:cs="Times New Roman"/>
        </w:rPr>
        <w:t>. The factors that influence this are the patient's lack of knowledge about the signs and symptoms of cancer</w:t>
      </w:r>
      <w:r w:rsidR="004C2680">
        <w:rPr>
          <w:rFonts w:ascii="Times New Roman" w:hAnsi="Times New Roman" w:cs="Times New Roman"/>
        </w:rPr>
        <w:t xml:space="preserve"> </w:t>
      </w:r>
      <w:r w:rsidR="004C2680">
        <w:rPr>
          <w:rFonts w:ascii="Times New Roman" w:hAnsi="Times New Roman" w:cs="Times New Roman"/>
        </w:rPr>
        <w:fldChar w:fldCharType="begin" w:fldLock="1"/>
      </w:r>
      <w:r w:rsidR="004C2680">
        <w:rPr>
          <w:rFonts w:ascii="Times New Roman" w:hAnsi="Times New Roman" w:cs="Times New Roman"/>
        </w:rPr>
        <w:instrText>ADDIN CSL_CITATION {"citationItems":[{"id":"ITEM-1","itemData":{"DOI":"10.31258/jni.10.1.8-20","ISSN":"2087-2763","abstract":"Penelitian ini bertujuan untuk mengetahui gambaran tingkat pengetahuan tentang kanker payudara dan perilaku dalam pemeriksaan payudara sendiri (SADARI) di wilayah Puskesmas Rejosari Pekanbaru. Penelitian ini menggunakan deskritif kuantitatif dengan pendekatan cross sectional. Pengambilan sampel mengunakan teknik purposive sampling. Jumlah sampel dalam penelitian ini 100 responden. Alat pengumpul data yang digunakan kuesioner dan lembar observasi check list. Kuesioner digunakan untuk mengukur tingkat pengetahuan kanker payudara dan SADARI yang telah diuji validitas dan reliabilitas. Lembar observasi check list untuk mengukur perilaku SADARI. Analisa yang digunakan analisa univariat. Hasil penelitian menunjukkan bahwa sebagian besar responden berumur 36-45 tahun (dewasa akhir) sebanyak 59 responden (59%), pendidikan SMA sebanyak 45 responden (45%), pekerjaan Ibu rumah tangga sebanyak 82 responden (82%), status perkawinan menikah 94 responden (94%), tingkat pengetahuan cukup sebanyak 37 responden (37%), dan perilaku SADARI tidak melakukan sebanyak 71 responden (71%). Disarankan kepada petugas kesehatan untuk meningkatkan edukasi kepada Wanita Usia Subur (WUS) dan masyarakat agar mendeteksi secara dini guna mencegah terjadinya kanker payudara.","author":[{"dropping-particle":"","family":"Sihite","given":"Elda Dwi Ospah","non-dropping-particle":"","parse-names":false,"suffix":""},{"dropping-particle":"","family":"Nurchayati","given":"Sofiana","non-dropping-particle":"","parse-names":false,"suffix":""},{"dropping-particle":"","family":"Hasneli","given":"Yesi","non-dropping-particle":"","parse-names":false,"suffix":""}],"container-title":"Jurnal Ners Indonesia","id":"ITEM-1","issue":"2","issued":{"date-parts":[["2019"]]},"page":"8","title":"Gambaran Tingkat Pengetahuan Tentang Kanker Payudara Dan Perilaku Periksa Payudara Sendiri (Sadari)","type":"article-journal","volume":"9"},"uris":["http://www.mendeley.com/documents/?uuid=67b66f2c-3ed4-4a6a-8071-b9d2c795aa5e"]}],"mendeley":{"formattedCitation":"(Sihite et al., 2019)","plainTextFormattedCitation":"(Sihite et al., 2019)","previouslyFormattedCitation":"(Sihite et al., 2019)"},"properties":{"noteIndex":0},"schema":"https://github.com/citation-style-language/schema/raw/master/csl-citation.json"}</w:instrText>
      </w:r>
      <w:r w:rsidR="004C2680">
        <w:rPr>
          <w:rFonts w:ascii="Times New Roman" w:hAnsi="Times New Roman" w:cs="Times New Roman"/>
        </w:rPr>
        <w:fldChar w:fldCharType="separate"/>
      </w:r>
      <w:r w:rsidR="004C2680" w:rsidRPr="004C2680">
        <w:rPr>
          <w:rFonts w:ascii="Times New Roman" w:hAnsi="Times New Roman" w:cs="Times New Roman"/>
          <w:noProof/>
        </w:rPr>
        <w:t>(Sihite et al., 2019)</w:t>
      </w:r>
      <w:r w:rsidR="004C2680">
        <w:rPr>
          <w:rFonts w:ascii="Times New Roman" w:hAnsi="Times New Roman" w:cs="Times New Roman"/>
        </w:rPr>
        <w:fldChar w:fldCharType="end"/>
      </w:r>
      <w:r w:rsidR="004C2680">
        <w:rPr>
          <w:rFonts w:ascii="Times New Roman" w:hAnsi="Times New Roman" w:cs="Times New Roman"/>
        </w:rPr>
        <w:t>.</w:t>
      </w:r>
    </w:p>
    <w:p w14:paraId="1DFFE877" w14:textId="30EBE6C6" w:rsidR="00813BA5" w:rsidRPr="00813BA5" w:rsidRDefault="00813BA5" w:rsidP="00813BA5">
      <w:pPr>
        <w:spacing w:after="0" w:line="240" w:lineRule="auto"/>
        <w:ind w:firstLine="567"/>
        <w:jc w:val="both"/>
        <w:rPr>
          <w:rFonts w:ascii="Times New Roman" w:hAnsi="Times New Roman" w:cs="Times New Roman"/>
        </w:rPr>
      </w:pPr>
      <w:r w:rsidRPr="00813BA5">
        <w:rPr>
          <w:rFonts w:ascii="Times New Roman" w:hAnsi="Times New Roman" w:cs="Times New Roman"/>
        </w:rPr>
        <w:t>Technological developments in the world of medicine, there are various ways to detect abnormalities in the breast early, including thermography, mammography, ductography, breast biopsy and ultrasoun</w:t>
      </w:r>
      <w:r w:rsidR="003F55BE">
        <w:rPr>
          <w:rFonts w:ascii="Times New Roman" w:hAnsi="Times New Roman" w:cs="Times New Roman"/>
        </w:rPr>
        <w:t>d</w:t>
      </w:r>
      <w:r w:rsidR="00DB0784">
        <w:rPr>
          <w:rFonts w:ascii="Times New Roman" w:hAnsi="Times New Roman" w:cs="Times New Roman"/>
        </w:rPr>
        <w:fldChar w:fldCharType="begin" w:fldLock="1"/>
      </w:r>
      <w:r w:rsidR="00DB0784">
        <w:rPr>
          <w:rFonts w:ascii="Times New Roman" w:hAnsi="Times New Roman" w:cs="Times New Roman"/>
        </w:rPr>
        <w:instrText>ADDIN CSL_CITATION {"citationItems":[{"id":"ITEM-1","itemData":{"abstract":"Angka penderita kanker di Indonesia sendiri dapat dibilang meningkat secara fantastis setiap tahunnya. Salah satu kanker yang angka kematiannya tinggi adalah kanker payudara. Kanker payudara sendiri umumnya menyerang perempuan dan merupakan salah satu kanker terbanyak yang terjadi di Indonesia (Kementerian Kesehatan Republik Indonesia, 2015). Jumlah penderita kanker payudara menunjukkan bahwa terdapat peningkatan setiap tahunnya. Angka kematian ibu Tahun 2018 di Desa Kemetul sebanyak 6 ibu yang meninggal karena kanker payudara. Dengan adanya pengetahuan tentang pemeriksaan payudara sendiri, diharapkan masyarakat terutama remaja dapat melakukan deteksi dini kanker payudara dengan melakukan SADARI. Metode yang digunakan pada pengabdian masyarakat ini yaitu memberikan pendidikan kesehatan dengan ceramah dan dilanjutkan dengan demonstrasi pemeriksaan payudara sendiri (SADARI). Pengabdian Masyarakat ini didapatkan hasil bahwa pengetahuan tentang SADARI sebelum diberikan penyuluhan, sebagian besar mempunyai pengetahuan sedang sebanyak 25 responden. Sedangkan setelah diberikan penyuluhan, paling banyak mempunyai pengetahuan baik sebanyak 20 responden. praktik pelaksanaan pemeriksaan payudara sendiri (SADARI) paling banyak yaitu pada kategori tidak pernah (17 responden) dan paling sedikit selalu melakukan SADARI sebanyak (4 responden).","author":[{"dropping-particle":"","family":"Lestari","given":"Puji","non-dropping-particle":"","parse-names":false,"suffix":""},{"dropping-particle":"","family":"Wulansari","given":"","non-dropping-particle":"","parse-names":false,"suffix":""}],"container-title":"Indonesian Journal of Community Empowerment (IJCE)","id":"ITEM-1","issued":{"date-parts":[["2018"]]},"page":"55-58","title":"Pentingnya Pemeriksaan Payudara Sendiri ( SADARI ) Sebagai Upaya Deteksi Dini Kanker Payudara","type":"article-journal","volume":"1161"},"uris":["http://www.mendeley.com/documents/?uuid=94a2eae9-d2d1-455a-9d64-cedf0f22fe98"]}],"mendeley":{"formattedCitation":"(Lestari &amp; Wulansari, 2018)","plainTextFormattedCitation":"(Lestari &amp; Wulansari, 2018)","previouslyFormattedCitation":"(Lestari &amp; Wulansari, 2018)"},"properties":{"noteIndex":0},"schema":"https://github.com/citation-style-language/schema/raw/master/csl-citation.json"}</w:instrText>
      </w:r>
      <w:r w:rsidR="00DB0784">
        <w:rPr>
          <w:rFonts w:ascii="Times New Roman" w:hAnsi="Times New Roman" w:cs="Times New Roman"/>
        </w:rPr>
        <w:fldChar w:fldCharType="separate"/>
      </w:r>
      <w:r w:rsidR="00DB0784" w:rsidRPr="00DB0784">
        <w:rPr>
          <w:rFonts w:ascii="Times New Roman" w:hAnsi="Times New Roman" w:cs="Times New Roman"/>
          <w:noProof/>
        </w:rPr>
        <w:t>(Lestari &amp; Wulansari, 2018)</w:t>
      </w:r>
      <w:r w:rsidR="00DB0784">
        <w:rPr>
          <w:rFonts w:ascii="Times New Roman" w:hAnsi="Times New Roman" w:cs="Times New Roman"/>
        </w:rPr>
        <w:fldChar w:fldCharType="end"/>
      </w:r>
      <w:r w:rsidR="003F55BE">
        <w:rPr>
          <w:rFonts w:ascii="Times New Roman" w:hAnsi="Times New Roman" w:cs="Times New Roman"/>
        </w:rPr>
        <w:t xml:space="preserve">. </w:t>
      </w:r>
      <w:r w:rsidRPr="00813BA5">
        <w:rPr>
          <w:rFonts w:ascii="Times New Roman" w:hAnsi="Times New Roman" w:cs="Times New Roman"/>
        </w:rPr>
        <w:t>Besides that, there is also an easier and more efficient way to be able to detect breast abnormalities by yourself which is known as breast self-examination (BSE)</w:t>
      </w:r>
      <w:r w:rsidR="007A36B6">
        <w:rPr>
          <w:rFonts w:ascii="Times New Roman" w:hAnsi="Times New Roman" w:cs="Times New Roman"/>
        </w:rPr>
        <w:fldChar w:fldCharType="begin" w:fldLock="1"/>
      </w:r>
      <w:r w:rsidR="007A36B6">
        <w:rPr>
          <w:rFonts w:ascii="Times New Roman" w:hAnsi="Times New Roman" w:cs="Times New Roman"/>
        </w:rPr>
        <w:instrText>ADDIN CSL_CITATION {"citationItems":[{"id":"ITEM-1","itemData":{"DOI":"10.56338/mppki.v5i5.2151","abstract":"Latar Belakang: Menurut data Global Burden of Cancer (GLOBOCAN), dijelaskan bahwa jumlah temuan dan kematian akibat kanker hingga tahun 2018 sebanyak 18,1 juta kejadian, dan 9,6 juta kematian pada tahun 2018. Angka kematian akibat kanker diprediksi akan terus meningkat hingga lebih.  dari 13,1 juta pada tahun 2030.\r Tujuan: mengetahui hubungan pendidikan kesehatan tentang SADARI dengan peningkatan pengetahuan SADARI. \r Metode: metode yang digunakan dalam penelitian ini adalah metode literature review dimana peneliti mengkaji secara kritis ide-ide yang terkandung dalam beberapa penelitian.  Sumber artikel penelitian diperoleh melalui google Scholar dan media pencarian publikasi media. Metode penelusuran dilakukan dengan menggunakan analisis PICO yaitu populasi wanita usia subur atau usia produktif, intervensi pemberian penyuluhan atau pendidikan kesehatan, perbandingan pemberian intervensi pada SADARI, hasilnya terjadi peningkatan pengetahuan setelah penyuluhan. \r Hasil: dari analisis beberapa artikel jurnal, terjadi peningkatan pengetahuan yang signifikan setelah diberikan intervensi berupa pendidikan kesehatan atau health education tentang SADARI.\r Kesimpulan: Penelitian ini menyimpulkan bahwa suatu penyuluhan ataupun Pendidikan Kesehatan yang berbasis promosi Kesehatan baik melalui secara langsung maupun tidak langsung hingga menggunakan media sosial ataupun media cetak tentang SADARI berpengaruh pada peningkatan pengetahuan SADARI kepada para perempuan yang awalnya memiliki tingkat pengetahuan sadari rendah bahkan tidak mengetahui informasi sadari, menjadi memiliki pengetahuan baik tentang sadari yang mampu mendeteksi dini kanker payudara pada perempuan. Adapun faktor faktor yang membantu peningkatan pengetahuan antara lain usia, tingkat pendidikan, media pembelajaran, pengalaman, serta sumber informasi.","author":[{"dropping-particle":"","family":"Friska Realita","given":"","non-dropping-particle":"","parse-names":false,"suffix":""},{"dropping-particle":"","family":"Noveri Aisyaroh","given":"","non-dropping-particle":"","parse-names":false,"suffix":""},{"dropping-particle":"","family":"Erah","given":"","non-dropping-particle":"","parse-names":false,"suffix":""}],"container-title":"Media Publikasi Promosi Kesehatan Indonesia (MPPKI)","id":"ITEM-1","issue":"5","issued":{"date-parts":[["2022"]]},"page":"494-502","title":"Hubungan Penyuluhan Sadari dengan Tingkat Pengetahuan SADARI: Literatur Review","type":"article-journal","volume":"5"},"uris":["http://www.mendeley.com/documents/?uuid=0f8e8c68-1ee2-411d-befe-f36ff80462bd"]}],"mendeley":{"formattedCitation":"(Friska Realita et al., 2022)","plainTextFormattedCitation":"(Friska Realita et al., 2022)","previouslyFormattedCitation":"(Friska Realita et al., 2022)"},"properties":{"noteIndex":0},"schema":"https://github.com/citation-style-language/schema/raw/master/csl-citation.json"}</w:instrText>
      </w:r>
      <w:r w:rsidR="007A36B6">
        <w:rPr>
          <w:rFonts w:ascii="Times New Roman" w:hAnsi="Times New Roman" w:cs="Times New Roman"/>
        </w:rPr>
        <w:fldChar w:fldCharType="separate"/>
      </w:r>
      <w:r w:rsidR="007A36B6" w:rsidRPr="007A36B6">
        <w:rPr>
          <w:rFonts w:ascii="Times New Roman" w:hAnsi="Times New Roman" w:cs="Times New Roman"/>
          <w:noProof/>
        </w:rPr>
        <w:t>(Friska Realita et al., 2022)</w:t>
      </w:r>
      <w:r w:rsidR="007A36B6">
        <w:rPr>
          <w:rFonts w:ascii="Times New Roman" w:hAnsi="Times New Roman" w:cs="Times New Roman"/>
        </w:rPr>
        <w:fldChar w:fldCharType="end"/>
      </w:r>
      <w:r w:rsidRPr="00813BA5">
        <w:rPr>
          <w:rFonts w:ascii="Times New Roman" w:hAnsi="Times New Roman" w:cs="Times New Roman"/>
        </w:rPr>
        <w:t>.</w:t>
      </w:r>
    </w:p>
    <w:p w14:paraId="7D85E768" w14:textId="28DD6A73" w:rsidR="00813BA5" w:rsidRPr="00813BA5" w:rsidRDefault="00813BA5" w:rsidP="00813BA5">
      <w:pPr>
        <w:spacing w:after="0" w:line="240" w:lineRule="auto"/>
        <w:ind w:firstLine="567"/>
        <w:jc w:val="both"/>
        <w:rPr>
          <w:rFonts w:ascii="Times New Roman" w:hAnsi="Times New Roman" w:cs="Times New Roman"/>
        </w:rPr>
      </w:pPr>
      <w:r w:rsidRPr="00813BA5">
        <w:rPr>
          <w:rFonts w:ascii="Times New Roman" w:hAnsi="Times New Roman" w:cs="Times New Roman"/>
        </w:rPr>
        <w:t>BSE is a screening method used for early detection of breast cancer by looking and feeling to find abnormalities, lumps, and swelling in the breast (BSE) begins when a teenager has reached puberty and is experiencing breast development</w:t>
      </w:r>
      <w:r w:rsidR="007A36B6">
        <w:rPr>
          <w:rFonts w:ascii="Times New Roman" w:hAnsi="Times New Roman" w:cs="Times New Roman"/>
        </w:rPr>
        <w:t xml:space="preserve"> </w:t>
      </w:r>
      <w:r w:rsidR="007A36B6">
        <w:rPr>
          <w:rFonts w:ascii="Times New Roman" w:hAnsi="Times New Roman" w:cs="Times New Roman"/>
        </w:rPr>
        <w:fldChar w:fldCharType="begin" w:fldLock="1"/>
      </w:r>
      <w:r w:rsidR="007A36B6">
        <w:rPr>
          <w:rFonts w:ascii="Times New Roman" w:hAnsi="Times New Roman" w:cs="Times New Roman"/>
        </w:rPr>
        <w:instrText>ADDIN CSL_CITATION {"citationItems":[{"id":"ITEM-1","itemData":{"DOI":"10.20885/jamali.vol3.iss1.art4","abstract":"Kanker payudara merupakan penyebab kematian tertinggi kanker pada perempuan di Indonesia. Hal ini disebabkan penderita kanker payudara pergi ke pelayanan kesehatan saat kanker payudara sudah stadium lanjut. Keterlambatan penanganan ini disebabkan kurangnya pengetahuan masyarakat tentang kanker payudara dan belum tahunya cara periksa payudara sendiri (SADARI) untuk deteksi dini kanker payudara. Penanganan kanker payudara sejak stadium dini diharapkan dapat mengurangi angka kematian dan meningkatkan angka harapan hidup. Pengetahuan kanker payudara dan SADARI di mayoritas masyarakat terutama ibu ibu Semutan Jatimulyo Dlingo masih rendah dan banyak yang belum tahu cara deteksi dini dengan SADARI. Berdasarkan kondisi tersebut, kegiatan pengabdian masyarakat ini bertujuan untuk meningkatkan pengetahuan kanker payudara dan meningkatkan ketrampilan SADARI pada masyarakat Semutan Jatimulyo Dlingo. Kegiatan yang dilakukan adalah pemberian edukasi dengan pemaparan materi dan diskusi, pelatihan ketrampilan SADARI dengan manekin, pelatihan praktek mandiri terbimbing dengan manekin. Tingkat pengetahuan diukur dengan tes sebelum dan sesudah rangkaian seluruh kegiatan. Analisis hasil tes didapatkan hasil terdapat peningkatan pengetahuan setelah edukasi dan pelatihan SADARI dibanding sebelumnya. Kesimpulannya terdapat peningkatan pengetahuan tentang kanker payudara dan ketrampilan SADARI pada masyarakat di Semutan Jatimulyo Dlingo setelah pemberian edukasi dan pelatihan.","author":[{"dropping-particle":"","family":"Marfianti","given":"Erlina","non-dropping-particle":"","parse-names":false,"suffix":""}],"container-title":"Jurnal Abdimas Madani dan Lestari (JAMALI)","id":"ITEM-1","issue":"1","issued":{"date-parts":[["2021"]]},"page":"25-31","title":"Peningkatan Pengetahuan Kanker Payudara dan Ketrampilan Periksa Payudara Sendiri (SADARI) untuk Deteksi Dini Kanker Payudara di Semutan Jatimulyo Dlingo","type":"article-journal","volume":"3"},"uris":["http://www.mendeley.com/documents/?uuid=a58fa07d-547b-45b7-a7b9-bfa89e1e8070"]}],"mendeley":{"formattedCitation":"(Marfianti, 2021)","plainTextFormattedCitation":"(Marfianti, 2021)","previouslyFormattedCitation":"(Marfianti, 2021)"},"properties":{"noteIndex":0},"schema":"https://github.com/citation-style-language/schema/raw/master/csl-citation.json"}</w:instrText>
      </w:r>
      <w:r w:rsidR="007A36B6">
        <w:rPr>
          <w:rFonts w:ascii="Times New Roman" w:hAnsi="Times New Roman" w:cs="Times New Roman"/>
        </w:rPr>
        <w:fldChar w:fldCharType="separate"/>
      </w:r>
      <w:r w:rsidR="007A36B6" w:rsidRPr="007A36B6">
        <w:rPr>
          <w:rFonts w:ascii="Times New Roman" w:hAnsi="Times New Roman" w:cs="Times New Roman"/>
          <w:noProof/>
        </w:rPr>
        <w:t>(Marfianti, 2021)</w:t>
      </w:r>
      <w:r w:rsidR="007A36B6">
        <w:rPr>
          <w:rFonts w:ascii="Times New Roman" w:hAnsi="Times New Roman" w:cs="Times New Roman"/>
        </w:rPr>
        <w:fldChar w:fldCharType="end"/>
      </w:r>
      <w:r w:rsidRPr="00813BA5">
        <w:rPr>
          <w:rFonts w:ascii="Times New Roman" w:hAnsi="Times New Roman" w:cs="Times New Roman"/>
        </w:rPr>
        <w:t>.</w:t>
      </w:r>
    </w:p>
    <w:p w14:paraId="182A4FF2" w14:textId="079A8A29" w:rsidR="00843780" w:rsidRDefault="00813BA5" w:rsidP="00843780">
      <w:pPr>
        <w:spacing w:after="0" w:line="240" w:lineRule="auto"/>
        <w:ind w:firstLine="567"/>
        <w:jc w:val="both"/>
        <w:rPr>
          <w:rFonts w:ascii="Times New Roman" w:hAnsi="Times New Roman" w:cs="Times New Roman"/>
        </w:rPr>
      </w:pPr>
      <w:r w:rsidRPr="00813BA5">
        <w:rPr>
          <w:rFonts w:ascii="Times New Roman" w:hAnsi="Times New Roman" w:cs="Times New Roman"/>
        </w:rPr>
        <w:t>Early detection efforts have been encouraged by the government through efforts in the prevention movement that have been implemented for 5 years throughout Indonesia, in the form of a series of activities which include promotive, preventive, early detection and follow-up activities</w:t>
      </w:r>
      <w:r w:rsidR="00835FF4">
        <w:rPr>
          <w:rFonts w:ascii="Times New Roman" w:hAnsi="Times New Roman" w:cs="Times New Roman"/>
        </w:rPr>
        <w:t xml:space="preserve"> </w:t>
      </w:r>
      <w:r w:rsidR="00835FF4">
        <w:rPr>
          <w:rFonts w:ascii="Times New Roman" w:hAnsi="Times New Roman" w:cs="Times New Roman"/>
        </w:rPr>
        <w:fldChar w:fldCharType="begin" w:fldLock="1"/>
      </w:r>
      <w:r w:rsidR="00835FF4">
        <w:rPr>
          <w:rFonts w:ascii="Times New Roman" w:hAnsi="Times New Roman" w:cs="Times New Roman"/>
        </w:rPr>
        <w:instrText>ADDIN CSL_CITATION {"citationItems":[{"id":"ITEM-1","itemData":{"DOI":"10.35842/formil.v7i1.417","ISSN":"2502-5570","abstract":"SADARI atau pemeriksaan payudara sendiri (Breast Self-Examination / BSE) adalah pilihan cara pencegahan kanker payudara yang baik dilakukan, khususnya mulai usia 20-an. SADARI rutin memainkan peran besar dalam menemukan benjolan kanker payudara. Banyak mitos yang mengatakan bahwa kanker payudara lebih sering menyerang wanita yang sudah  berusia di atas 30 tahun, tetapi kini banyak  wanita pada usia remaja sudah menderita kanker payudara. Berdasarkan laporan WHO, pada tahun 2011 jumlah wanita khususnya remaja penderita kanker payudara mencapai 1.150.000 orang, 700.000 diantaranya tinggal di negara berkembangtermasuk Indonesia.Pengetahuan masyarakat yang kurang tentang kanker payudara membuat pencegahan dan penanganan secara dini mengalami kesulitan, apalagi disaat pandemi Corona memerlukan aplikasi media sosial untuk mendukungnya diantaranya adalah whatsapp. Penelitian ini bertujuan untuk mengetahui efektifitas penyuluhan kesehatan SADARI berbasis Whatsapp terhadap pengetahuan dan praktek SADARI saat pandemi Corona. Jenis penelitian adalah analitik dengan pendekatan waktu cross sectional. Subyek penelitian adalah mahasiswi Prodi S1 Farmasi STIKES Mamba’ul Ulum Surakarta sejumlah 37 orang. Selanjutnya analisis data menggunakan uji Uji -t berpasangan (peried t-test) dengan bantuan Program SPSS.Hasil penelitian menunjukkan bahwa penyuluhan kesehatan SADARI berbasis Hasil penelitian menunjukkan bahwa penyuluhan kesehatan SADARI berbasis aplikasi whatsapp efektif dalam peningkatan pengetahuan dan praktek SADARI saat pandemi Corona nilai ρ = 0.000","author":[{"dropping-particle":"","family":"Fauziah","given":"Ani Nur","non-dropping-particle":"","parse-names":false,"suffix":""},{"dropping-particle":"","family":"Maesaroh","given":"Siti","non-dropping-particle":"","parse-names":false,"suffix":""},{"dropping-particle":"","family":"Suparti","given":"Sri","non-dropping-particle":"","parse-names":false,"suffix":""}],"container-title":"Jurnal Formil (Forum Ilmiah) Kesmas Respati","id":"ITEM-1","issue":"1","issued":{"date-parts":[["2022"]]},"page":"25","title":"Efektivitas Penyuluhan Berbasis Whatsapp Terhadap Pengetahuan dan Praktek SADARI Saat Pandemi Corona","type":"article-journal","volume":"7"},"uris":["http://www.mendeley.com/documents/?uuid=cb89f62d-e4b6-4ffe-bcae-f6dbc93cb8ce"]}],"mendeley":{"formattedCitation":"(Fauziah et al., 2022)","plainTextFormattedCitation":"(Fauziah et al., 2022)","previouslyFormattedCitation":"(Fauziah et al., 2022)"},"properties":{"noteIndex":0},"schema":"https://github.com/citation-style-language/schema/raw/master/csl-citation.json"}</w:instrText>
      </w:r>
      <w:r w:rsidR="00835FF4">
        <w:rPr>
          <w:rFonts w:ascii="Times New Roman" w:hAnsi="Times New Roman" w:cs="Times New Roman"/>
        </w:rPr>
        <w:fldChar w:fldCharType="separate"/>
      </w:r>
      <w:r w:rsidR="00835FF4" w:rsidRPr="00835FF4">
        <w:rPr>
          <w:rFonts w:ascii="Times New Roman" w:hAnsi="Times New Roman" w:cs="Times New Roman"/>
          <w:noProof/>
        </w:rPr>
        <w:t>(Fauziah et al., 2022)</w:t>
      </w:r>
      <w:r w:rsidR="00835FF4">
        <w:rPr>
          <w:rFonts w:ascii="Times New Roman" w:hAnsi="Times New Roman" w:cs="Times New Roman"/>
        </w:rPr>
        <w:fldChar w:fldCharType="end"/>
      </w:r>
      <w:r w:rsidRPr="00813BA5">
        <w:rPr>
          <w:rFonts w:ascii="Times New Roman" w:hAnsi="Times New Roman" w:cs="Times New Roman"/>
        </w:rPr>
        <w:t>. Through these activities it is hoped that public awareness and concern, especially in controlling cancer risk factors and early detection of cancer</w:t>
      </w:r>
      <w:r>
        <w:rPr>
          <w:rFonts w:ascii="Times New Roman" w:hAnsi="Times New Roman" w:cs="Times New Roman"/>
        </w:rPr>
        <w:t xml:space="preserve"> </w:t>
      </w:r>
      <w:r w:rsidRPr="00813BA5">
        <w:rPr>
          <w:rFonts w:ascii="Times New Roman" w:hAnsi="Times New Roman" w:cs="Times New Roman"/>
        </w:rPr>
        <w:t>so that it is hoped that the death rate from cancer can be reduced</w:t>
      </w:r>
      <w:r w:rsidR="00843780">
        <w:rPr>
          <w:rFonts w:ascii="Times New Roman" w:hAnsi="Times New Roman" w:cs="Times New Roman"/>
        </w:rPr>
        <w:t xml:space="preserve"> </w:t>
      </w:r>
      <w:r w:rsidR="00843780">
        <w:rPr>
          <w:rFonts w:ascii="Times New Roman" w:hAnsi="Times New Roman" w:cs="Times New Roman"/>
        </w:rPr>
        <w:fldChar w:fldCharType="begin" w:fldLock="1"/>
      </w:r>
      <w:r w:rsidR="00843780">
        <w:rPr>
          <w:rFonts w:ascii="Times New Roman" w:hAnsi="Times New Roman" w:cs="Times New Roman"/>
        </w:rPr>
        <w:instrText>ADDIN CSL_CITATION {"citationItems":[{"id":"ITEM-1","itemData":{"abstract":"Pemeriksaan awal atau deteksi dini terhadap adanya gejala kanker payudara sangat penting dilakukan. Dengan demikian, penemuan kanker payudara sejak dini sangatlah penting untuk sebuah kesembuhan. Tujuan utama deteksi dini kanker payudara adalah menemukan kanker dalam stadium dini. Di Puskesmas Sunggal Medan di peroleh data jumlah wanita usia produktif tahun 2017 sebanyak 238 orang. Hasil wawancara dengan beberapa WUS diperoleh data bahwa WUS tidak pernah melakukan SADARI, bahkan tidak mengetahui informasi tentang SADARI. Untuk itu dilakukan penelitian yang bertujuan untuk mengetahui hubungan pengetahuan dan sikap tentang SADARI dengan tindakan WUS melakukan pemeriksaan SADARI di Puskesmas Sunggal Tahun 2018. Jenis penelitian ini adalah penelitian analitik dengan desain cross sectional study dilakukan di Puskesmas Sunggal mulai dari Agustus sampai November tahun 2018. Jumlah populasi sebanyak 102 orang dengan sampel sebanyak 46 orang. Analisis data menggunakan uji statistik Chi Square. Hasil penelitian diperoleh berdasarkan hasil uji statistik Chi-Square menunjukkan ada hubungan pengetahuan dan sikap tentang Sadari dengan tindakan WUS melakukan SADARI di Puskesmas Sunggal Tahun 2018 (p&lt; 0,05). Untuk itu diharapkan petugas kesehatan dapat memberikan informasi kesehatan tentang deteksi dini kanker payudara dan melakukan pelatihan SADARI kepada WUS. Kata Kunci : Pengetahuan, Sikap, Tindakan SADARI","author":[{"dropping-particle":"","family":"Purba","given":"Agnes","non-dropping-particle":"","parse-names":false,"suffix":""},{"dropping-particle":"","family":"Sari","given":"","non-dropping-particle":"","parse-names":false,"suffix":""}],"container-title":"Jurnal Maternal dan Neonatal","id":"ITEM-1","issue":"1","issued":{"date-parts":[["2018"]]},"page":"1-12","title":"Hubungan Pengetahuan Dan Sikap Tentang Sadari Dengan Tindakan Wus Melakukan Pemeriksaan Sadari Di Puskesmas Sunggal Tahun 2018","type":"article-journal","volume":"3"},"uris":["http://www.mendeley.com/documents/?uuid=ea113ab8-1214-4523-99a3-73740dd3b856"]}],"mendeley":{"formattedCitation":"(Purba &amp; Sari, 2018)","plainTextFormattedCitation":"(Purba &amp; Sari, 2018)","previouslyFormattedCitation":"(Purba &amp; Sari, 2018)"},"properties":{"noteIndex":0},"schema":"https://github.com/citation-style-language/schema/raw/master/csl-citation.json"}</w:instrText>
      </w:r>
      <w:r w:rsidR="00843780">
        <w:rPr>
          <w:rFonts w:ascii="Times New Roman" w:hAnsi="Times New Roman" w:cs="Times New Roman"/>
        </w:rPr>
        <w:fldChar w:fldCharType="separate"/>
      </w:r>
      <w:r w:rsidR="00843780" w:rsidRPr="00843780">
        <w:rPr>
          <w:rFonts w:ascii="Times New Roman" w:hAnsi="Times New Roman" w:cs="Times New Roman"/>
          <w:noProof/>
        </w:rPr>
        <w:t>(Purba &amp; Sari, 2018)</w:t>
      </w:r>
      <w:r w:rsidR="00843780">
        <w:rPr>
          <w:rFonts w:ascii="Times New Roman" w:hAnsi="Times New Roman" w:cs="Times New Roman"/>
        </w:rPr>
        <w:fldChar w:fldCharType="end"/>
      </w:r>
      <w:r w:rsidRPr="00813BA5">
        <w:rPr>
          <w:rFonts w:ascii="Times New Roman" w:hAnsi="Times New Roman" w:cs="Times New Roman"/>
        </w:rPr>
        <w:t>.</w:t>
      </w:r>
    </w:p>
    <w:p w14:paraId="3CA3E8CA" w14:textId="23171EFF" w:rsidR="00843780" w:rsidRPr="00843780" w:rsidRDefault="00843780" w:rsidP="00843780">
      <w:pPr>
        <w:pStyle w:val="HTMLPreformatted"/>
        <w:ind w:firstLine="567"/>
        <w:jc w:val="both"/>
        <w:rPr>
          <w:rFonts w:ascii="Times New Roman" w:hAnsi="Times New Roman" w:cs="Times New Roman"/>
          <w:sz w:val="22"/>
          <w:szCs w:val="22"/>
        </w:rPr>
      </w:pPr>
      <w:r w:rsidRPr="00843780">
        <w:rPr>
          <w:rStyle w:val="y2iqfc"/>
          <w:rFonts w:ascii="Times New Roman" w:hAnsi="Times New Roman" w:cs="Times New Roman"/>
          <w:sz w:val="22"/>
          <w:szCs w:val="22"/>
        </w:rPr>
        <w:t>B</w:t>
      </w:r>
      <w:r w:rsidRPr="00843780">
        <w:rPr>
          <w:rStyle w:val="y2iqfc"/>
          <w:rFonts w:ascii="Times New Roman" w:hAnsi="Times New Roman" w:cs="Times New Roman"/>
          <w:sz w:val="22"/>
          <w:szCs w:val="22"/>
          <w:lang w:val="en"/>
        </w:rPr>
        <w:t>SE is expected to reduce mortality and morbidity, and lower health costs. Therefore it is necessary to disseminate knowledge about early detection of breast cancer</w:t>
      </w:r>
      <w:r>
        <w:rPr>
          <w:rStyle w:val="y2iqfc"/>
          <w:rFonts w:ascii="Times New Roman" w:hAnsi="Times New Roman" w:cs="Times New Roman"/>
          <w:sz w:val="22"/>
          <w:szCs w:val="22"/>
        </w:rPr>
        <w:t xml:space="preserve"> </w:t>
      </w:r>
      <w:r>
        <w:rPr>
          <w:rStyle w:val="y2iqfc"/>
          <w:rFonts w:ascii="Times New Roman" w:hAnsi="Times New Roman" w:cs="Times New Roman"/>
          <w:sz w:val="22"/>
          <w:szCs w:val="22"/>
          <w:lang w:val="en"/>
        </w:rPr>
        <w:fldChar w:fldCharType="begin" w:fldLock="1"/>
      </w:r>
      <w:r w:rsidR="004E785F">
        <w:rPr>
          <w:rStyle w:val="y2iqfc"/>
          <w:rFonts w:ascii="Times New Roman" w:hAnsi="Times New Roman" w:cs="Times New Roman"/>
          <w:sz w:val="22"/>
          <w:szCs w:val="22"/>
          <w:lang w:val="en"/>
        </w:rPr>
        <w:instrText>ADDIN CSL_CITATION {"citationItems":[{"id":"ITEM-1","itemData":{"DOI":"10.31983/micajo.v2i3.7494","ISSN":"2715-5463","abstract":"The prevalence of cancer in Indonesia reached 1.79 per 1000 population, up from 2013 as much as 1.4 per 1000 population. This research also shows that the highest prevalence is in Yogyakarta as much as 4.86 per 1000 population, followed by West Sumatra 2.47, and Gorontalo 2.44. In women, the highest case was breast cancer at 42.1 per 100,000 population with an average death rate of 17 per 100,000. After that, cervical cancer was 23.4 per 100,000 population. The main goal of early detection of breast cancer is to find cancer in stage I level, so that the treatment becomes better. The purpose of this study was to analyze the relationship betweenbreast self-examination (BSE) knowledge level and the practice of breast self-examination (BSE). The type of research used is a correlative research with a cross sectional approach. In this study using a sampling technique on the entire population of 20 people. The results showed that most of them had good knowledge, namely 17 (85.5%) respondents, most of them did conscious practice, namely 18 (90%) respondents. There is no significant relationship between knowledge about being aware and practicing consciously as evidenced by the p value of 0.869 (p 0.05). Suggestions are aimed especially at young women to always add insight about health, especially to be aware to avoid breast cancer","author":[{"dropping-particle":"","family":"Kurniawati","given":"Titik","non-dropping-particle":"","parse-names":false,"suffix":""},{"dropping-particle":"","family":"Setiyowati","given":"Widyah","non-dropping-particle":"","parse-names":false,"suffix":""},{"dropping-particle":"","family":"Puspitasari","given":"Asti","non-dropping-particle":"","parse-names":false,"suffix":""}],"container-title":"Midwifery Care Journal","id":"ITEM-1","issue":"3","issued":{"date-parts":[["2021"]]},"page":"97-102","title":"Hubungan Tingkat Pengetahuan Sadari Dengan Praktik Sadari Pada Remaja Putri Di Desa Sinar Agung Kecamatan Way Tenong Kabupaten Lampung Barat","type":"article-journal","volume":"2"},"uris":["http://www.mendeley.com/documents/?uuid=e0fe29e6-3e73-45eb-90a2-34c2ee60a108"]}],"mendeley":{"formattedCitation":"(Kurniawati et al., 2021)","plainTextFormattedCitation":"(Kurniawati et al., 2021)","previouslyFormattedCitation":"(Kurniawati et al., 2021)"},"properties":{"noteIndex":0},"schema":"https://github.com/citation-style-language/schema/raw/master/csl-citation.json"}</w:instrText>
      </w:r>
      <w:r>
        <w:rPr>
          <w:rStyle w:val="y2iqfc"/>
          <w:rFonts w:ascii="Times New Roman" w:hAnsi="Times New Roman" w:cs="Times New Roman"/>
          <w:sz w:val="22"/>
          <w:szCs w:val="22"/>
          <w:lang w:val="en"/>
        </w:rPr>
        <w:fldChar w:fldCharType="separate"/>
      </w:r>
      <w:r w:rsidRPr="00843780">
        <w:rPr>
          <w:rStyle w:val="y2iqfc"/>
          <w:rFonts w:ascii="Times New Roman" w:hAnsi="Times New Roman" w:cs="Times New Roman"/>
          <w:noProof/>
          <w:sz w:val="22"/>
          <w:szCs w:val="22"/>
          <w:lang w:val="en"/>
        </w:rPr>
        <w:t>(Kurniawati et al., 2021)</w:t>
      </w:r>
      <w:r>
        <w:rPr>
          <w:rStyle w:val="y2iqfc"/>
          <w:rFonts w:ascii="Times New Roman" w:hAnsi="Times New Roman" w:cs="Times New Roman"/>
          <w:sz w:val="22"/>
          <w:szCs w:val="22"/>
          <w:lang w:val="en"/>
        </w:rPr>
        <w:fldChar w:fldCharType="end"/>
      </w:r>
      <w:r>
        <w:rPr>
          <w:rStyle w:val="y2iqfc"/>
          <w:rFonts w:ascii="Times New Roman" w:hAnsi="Times New Roman" w:cs="Times New Roman"/>
          <w:sz w:val="22"/>
          <w:szCs w:val="22"/>
        </w:rPr>
        <w:t>.</w:t>
      </w:r>
    </w:p>
    <w:p w14:paraId="182C2DD3" w14:textId="0122A1C2" w:rsidR="00813BA5" w:rsidRPr="00813BA5" w:rsidRDefault="00813BA5" w:rsidP="00843780">
      <w:pPr>
        <w:spacing w:after="0" w:line="240" w:lineRule="auto"/>
        <w:ind w:firstLine="567"/>
        <w:jc w:val="both"/>
        <w:rPr>
          <w:rFonts w:ascii="Times New Roman" w:hAnsi="Times New Roman" w:cs="Times New Roman"/>
        </w:rPr>
      </w:pPr>
      <w:r w:rsidRPr="00813BA5">
        <w:rPr>
          <w:rFonts w:ascii="Times New Roman" w:hAnsi="Times New Roman" w:cs="Times New Roman"/>
        </w:rPr>
        <w:t>At the age of 20 a woman is recommended to do a breast self-examination every month or every three months to be able to detect early if there are abnormalities and immediately get the right treatment</w:t>
      </w:r>
      <w:r w:rsidR="00271E74">
        <w:rPr>
          <w:rFonts w:ascii="Times New Roman" w:hAnsi="Times New Roman" w:cs="Times New Roman"/>
        </w:rPr>
        <w:t xml:space="preserve"> </w:t>
      </w:r>
      <w:r w:rsidR="00271E74">
        <w:rPr>
          <w:rFonts w:ascii="Times New Roman" w:hAnsi="Times New Roman" w:cs="Times New Roman"/>
        </w:rPr>
        <w:fldChar w:fldCharType="begin" w:fldLock="1"/>
      </w:r>
      <w:r w:rsidR="00271E74">
        <w:rPr>
          <w:rFonts w:ascii="Times New Roman" w:hAnsi="Times New Roman" w:cs="Times New Roman"/>
        </w:rPr>
        <w:instrText>ADDIN CSL_CITATION {"citationItems":[{"id":"ITEM-1","itemData":{"author":[{"dropping-particle":"","family":"Role","given":"T H E","non-dropping-particle":"","parse-names":false,"suffix":""},{"dropping-particle":"","family":"Peer","given":"O F","non-dropping-particle":"","parse-names":false,"suffix":""},{"dropping-particle":"","family":"The","given":"Group","non-dropping-particle":"","parse-names":false,"suffix":""},{"dropping-particle":"","family":"Of","given":"Motivation","non-dropping-particle":"","parse-names":false,"suffix":""},{"dropping-particle":"","family":"Of","given":"Implementation","non-dropping-particle":"","parse-names":false,"suffix":""},{"dropping-particle":"","family":"Detection","given":"Breast","non-dropping-particle":"","parse-names":false,"suffix":""},{"dropping-particle":"","family":"Breast","given":"O F","non-dropping-particle":"","parse-names":false,"suffix":""},{"dropping-particle":"","family":"In","given":"Cancer","non-dropping-particle":"","parse-names":false,"suffix":""}],"id":"ITEM-1","issue":"1","issued":{"date-parts":[["2021"]]},"page":"1-6","title":"the Role of Peer Group the Motivation of Implementation of","type":"article-journal","volume":"3"},"uris":["http://www.mendeley.com/documents/?uuid=8f4343dc-87ae-4cca-bd10-bac86534f392"]}],"mendeley":{"formattedCitation":"(Role et al., 2021)","plainTextFormattedCitation":"(Role et al., 2021)","previouslyFormattedCitation":"(Role et al., 2021)"},"properties":{"noteIndex":0},"schema":"https://github.com/citation-style-language/schema/raw/master/csl-citation.json"}</w:instrText>
      </w:r>
      <w:r w:rsidR="00271E74">
        <w:rPr>
          <w:rFonts w:ascii="Times New Roman" w:hAnsi="Times New Roman" w:cs="Times New Roman"/>
        </w:rPr>
        <w:fldChar w:fldCharType="separate"/>
      </w:r>
      <w:r w:rsidR="00271E74" w:rsidRPr="00271E74">
        <w:rPr>
          <w:rFonts w:ascii="Times New Roman" w:hAnsi="Times New Roman" w:cs="Times New Roman"/>
          <w:noProof/>
        </w:rPr>
        <w:t xml:space="preserve">(Role et al., </w:t>
      </w:r>
      <w:r w:rsidR="00271E74" w:rsidRPr="00271E74">
        <w:rPr>
          <w:rFonts w:ascii="Times New Roman" w:hAnsi="Times New Roman" w:cs="Times New Roman"/>
          <w:noProof/>
        </w:rPr>
        <w:t>2021)</w:t>
      </w:r>
      <w:r w:rsidR="00271E74">
        <w:rPr>
          <w:rFonts w:ascii="Times New Roman" w:hAnsi="Times New Roman" w:cs="Times New Roman"/>
        </w:rPr>
        <w:fldChar w:fldCharType="end"/>
      </w:r>
      <w:r w:rsidRPr="00813BA5">
        <w:rPr>
          <w:rFonts w:ascii="Times New Roman" w:hAnsi="Times New Roman" w:cs="Times New Roman"/>
        </w:rPr>
        <w:t xml:space="preserve">. One group that has reached that age is female students. At that time a female student entered the stage of late adolescent development (adolescence) </w:t>
      </w:r>
      <w:r w:rsidR="004C2680">
        <w:rPr>
          <w:rFonts w:ascii="Times New Roman" w:hAnsi="Times New Roman" w:cs="Times New Roman"/>
        </w:rPr>
        <w:fldChar w:fldCharType="begin" w:fldLock="1"/>
      </w:r>
      <w:r w:rsidR="004C2680">
        <w:rPr>
          <w:rFonts w:ascii="Times New Roman" w:hAnsi="Times New Roman" w:cs="Times New Roman"/>
        </w:rPr>
        <w:instrText>ADDIN CSL_CITATION {"citationItems":[{"id":"ITEM-1","itemData":{"author":[{"dropping-particle":"","family":"Istianah","given":"Siti","non-dropping-particle":"","parse-names":false,"suffix":""},{"dropping-particle":"","family":"Fatmawati","given":"Yayuk","non-dropping-particle":"","parse-names":false,"suffix":""}],"id":"ITEM-1","issued":{"date-parts":[["2019"]]},"page":"131-139","title":"Masa remaja adalah masa transisi antara masa anak-anak dengan masa dewasa yang disebut dengan pubertas . Selama pubertas remaja mengalami perubahan dalam bentuk perubahan kognitif yaitu perubahan kemampuan berfikir , pengetahuan dan bahasa . Adapun Peruba","type":"article-journal"},"uris":["http://www.mendeley.com/documents/?uuid=3c6475e2-ee6c-4594-a2b9-f4a89d3a4890"]}],"mendeley":{"formattedCitation":"(Istianah &amp; Fatmawati, 2019)","plainTextFormattedCitation":"(Istianah &amp; Fatmawati, 2019)","previouslyFormattedCitation":"(Istianah &amp; Fatmawati, 2019)"},"properties":{"noteIndex":0},"schema":"https://github.com/citation-style-language/schema/raw/master/csl-citation.json"}</w:instrText>
      </w:r>
      <w:r w:rsidR="004C2680">
        <w:rPr>
          <w:rFonts w:ascii="Times New Roman" w:hAnsi="Times New Roman" w:cs="Times New Roman"/>
        </w:rPr>
        <w:fldChar w:fldCharType="separate"/>
      </w:r>
      <w:r w:rsidR="004C2680" w:rsidRPr="004C2680">
        <w:rPr>
          <w:rFonts w:ascii="Times New Roman" w:hAnsi="Times New Roman" w:cs="Times New Roman"/>
          <w:noProof/>
        </w:rPr>
        <w:t>(Istianah &amp; Fatmawati, 2019)</w:t>
      </w:r>
      <w:r w:rsidR="004C2680">
        <w:rPr>
          <w:rFonts w:ascii="Times New Roman" w:hAnsi="Times New Roman" w:cs="Times New Roman"/>
        </w:rPr>
        <w:fldChar w:fldCharType="end"/>
      </w:r>
      <w:r w:rsidR="004C2680">
        <w:rPr>
          <w:rFonts w:ascii="Times New Roman" w:hAnsi="Times New Roman" w:cs="Times New Roman"/>
        </w:rPr>
        <w:t>.</w:t>
      </w:r>
    </w:p>
    <w:p w14:paraId="57EF629C" w14:textId="3EB22B46" w:rsidR="00843780" w:rsidRDefault="00813BA5" w:rsidP="002A0577">
      <w:pPr>
        <w:spacing w:after="0" w:line="240" w:lineRule="auto"/>
        <w:ind w:firstLine="567"/>
        <w:jc w:val="both"/>
        <w:rPr>
          <w:rFonts w:ascii="Times New Roman" w:hAnsi="Times New Roman" w:cs="Times New Roman"/>
        </w:rPr>
      </w:pPr>
      <w:r w:rsidRPr="00813BA5">
        <w:rPr>
          <w:rFonts w:ascii="Times New Roman" w:hAnsi="Times New Roman" w:cs="Times New Roman"/>
        </w:rPr>
        <w:t>Female students who study in the health sector will generally become candidates for public health extension services</w:t>
      </w:r>
      <w:r w:rsidR="00271E74">
        <w:rPr>
          <w:rFonts w:ascii="Times New Roman" w:hAnsi="Times New Roman" w:cs="Times New Roman"/>
        </w:rPr>
        <w:fldChar w:fldCharType="begin" w:fldLock="1"/>
      </w:r>
      <w:r w:rsidR="00267BD2">
        <w:rPr>
          <w:rFonts w:ascii="Times New Roman" w:hAnsi="Times New Roman" w:cs="Times New Roman"/>
        </w:rPr>
        <w:instrText>ADDIN CSL_CITATION {"citationItems":[{"id":"ITEM-1","itemData":{"abstract":"Kanker merupakan kanker yang berasal dari kelenjar, saluran dan jaringan penunjang payudara tetapi tidak termasuk kulit payudara. Kanker payudara dapat dideteksi dini salah satunya dengan SADARI. Saat ini remaja yang berpengetahuan SADARI masih begitu rendah karena terlalu sibuk dengan tugas-tugas dari sekolah dan belum tahu tentang SADARI. Tujuan dari penelitian ini untuk mengetahui Hubungan Tingkat Pengetahuan dan Motivasi Dengan Tindakan Pemeriksaan Payudara Sendiri (SADARI) Pada Remaja Putri Di Desa Kumpul Rejo. Penelitian ini menggunakan Deskriptif Korelasi dengan pendekatan Cross Sectional. Teknik pengambilan sampel dengan Purposive sampling dengan sampel berjumlah 58 dengan usia 19-21 tahun. Hasil penelitian didapatkan dengan nilai p value 0,000 (p value p &lt; 0,05) dapat disimpulkan bahwa ada hubungan yang signifikan antara tingkat pengetahuan dengan tindakan pemeriksaan payudara sendiri (SADARI) pada remaja putri di Desa Kumpul Rejo Kecamatan Kaliwungu Kabupaten Kendal. Hasil penelitian menunjukkan masih terdapat remaja yang memiliki pengetahuan dan tindakan SADARI yang kurang serta motivasi yang rendah. Remaja tersebut disarankan untuk mencari informasi melalui buku atau media informasi kesehatan untuk menekan angka peningkatan penderita kanker, melalui deteksi dini kanker.","author":[{"dropping-particle":"","family":"Heriyanti","given":"Evi","non-dropping-particle":"","parse-names":false,"suffix":""},{"dropping-particle":"","family":"Arisdiani","given":"Triana","non-dropping-particle":"","parse-names":false,"suffix":""},{"dropping-particle":"","family":"Yuni Puji Widyastuti","given":"","non-dropping-particle":"","parse-names":false,"suffix":""}],"container-title":"Community of Publishing in Nursing","id":"ITEM-1","issue":"3","issued":{"date-parts":[["2018"]]},"page":"143-156","title":"Hubungan Tingkat Pengetahuan Dan Motivasi Dengan Tindakan Pemeriksaan Payudara Sendiri (Sadari) Pada Remaja Putri","type":"article-journal","volume":"6"},"uris":["http://www.mendeley.com/documents/?uuid=44f37d20-2ae5-4d1e-829d-8164f806bfdb"]}],"mendeley":{"formattedCitation":"(Heriyanti et al., 2018)","plainTextFormattedCitation":"(Heriyanti et al., 2018)","previouslyFormattedCitation":"(Heriyanti et al., 2018)"},"properties":{"noteIndex":0},"schema":"https://github.com/citation-style-language/schema/raw/master/csl-citation.json"}</w:instrText>
      </w:r>
      <w:r w:rsidR="00271E74">
        <w:rPr>
          <w:rFonts w:ascii="Times New Roman" w:hAnsi="Times New Roman" w:cs="Times New Roman"/>
        </w:rPr>
        <w:fldChar w:fldCharType="separate"/>
      </w:r>
      <w:r w:rsidR="00271E74" w:rsidRPr="00271E74">
        <w:rPr>
          <w:rFonts w:ascii="Times New Roman" w:hAnsi="Times New Roman" w:cs="Times New Roman"/>
          <w:noProof/>
        </w:rPr>
        <w:t>(Heriyanti et al., 2018)</w:t>
      </w:r>
      <w:r w:rsidR="00271E74">
        <w:rPr>
          <w:rFonts w:ascii="Times New Roman" w:hAnsi="Times New Roman" w:cs="Times New Roman"/>
        </w:rPr>
        <w:fldChar w:fldCharType="end"/>
      </w:r>
      <w:r w:rsidRPr="00813BA5">
        <w:rPr>
          <w:rFonts w:ascii="Times New Roman" w:hAnsi="Times New Roman" w:cs="Times New Roman"/>
        </w:rPr>
        <w:t>. Based on the results of observations, the researchers were interested in seeing the knowledge of young women about early detection of breast cancer through self-examination with the BSE technique at Diploma 3 Nursing, Sidoarjo.</w:t>
      </w:r>
    </w:p>
    <w:p w14:paraId="45CB2AE1" w14:textId="77777777" w:rsidR="00813BA5" w:rsidRPr="00813BA5" w:rsidRDefault="00813BA5" w:rsidP="00813BA5">
      <w:pPr>
        <w:spacing w:after="0" w:line="240" w:lineRule="auto"/>
        <w:jc w:val="both"/>
        <w:rPr>
          <w:rFonts w:ascii="Times New Roman" w:hAnsi="Times New Roman" w:cs="Times New Roman"/>
          <w:b/>
          <w:bCs/>
        </w:rPr>
      </w:pPr>
      <w:r w:rsidRPr="00813BA5">
        <w:rPr>
          <w:rFonts w:ascii="Times New Roman" w:hAnsi="Times New Roman" w:cs="Times New Roman"/>
          <w:b/>
          <w:bCs/>
        </w:rPr>
        <w:t>RESEARCH METHODS</w:t>
      </w:r>
    </w:p>
    <w:p w14:paraId="72C2450E" w14:textId="6165BD14" w:rsidR="00813BA5" w:rsidRDefault="00813BA5" w:rsidP="00047B74">
      <w:pPr>
        <w:spacing w:after="0" w:line="240" w:lineRule="auto"/>
        <w:ind w:firstLine="567"/>
        <w:jc w:val="both"/>
        <w:rPr>
          <w:rFonts w:ascii="Times New Roman" w:hAnsi="Times New Roman" w:cs="Times New Roman"/>
        </w:rPr>
      </w:pPr>
      <w:r w:rsidRPr="00813BA5">
        <w:rPr>
          <w:rFonts w:ascii="Times New Roman" w:hAnsi="Times New Roman" w:cs="Times New Roman"/>
        </w:rPr>
        <w:t>The research design used is "descriptive" research, namely a research design that aims to describe (describe current events), is carried out systematically and places more emphasis on factual data than on conclusions by conducting surveys on variables</w:t>
      </w:r>
      <w:r w:rsidR="004C2680">
        <w:rPr>
          <w:rFonts w:ascii="Times New Roman" w:hAnsi="Times New Roman" w:cs="Times New Roman"/>
        </w:rPr>
        <w:t xml:space="preserve"> </w:t>
      </w:r>
      <w:r w:rsidR="004C2680">
        <w:rPr>
          <w:rFonts w:ascii="Times New Roman" w:hAnsi="Times New Roman" w:cs="Times New Roman"/>
        </w:rPr>
        <w:fldChar w:fldCharType="begin" w:fldLock="1"/>
      </w:r>
      <w:r w:rsidR="004C2680">
        <w:rPr>
          <w:rFonts w:ascii="Times New Roman" w:hAnsi="Times New Roman" w:cs="Times New Roman"/>
        </w:rPr>
        <w:instrText>ADDIN CSL_CITATION {"citationItems":[{"id":"ITEM-1","itemData":{"author":[{"dropping-particle":"","family":"Nursalam","given":"","non-dropping-particle":"","parse-names":false,"suffix":""}],"id":"ITEM-1","issued":{"date-parts":[["2011"]]},"publisher":"Salemba Medika","publisher-place":"Jakarta","title":"Proses dan Dokumentasi Keperawatan Konsep dan Praktik","type":"book"},"uris":["http://www.mendeley.com/documents/?uuid=78d174ac-4993-4106-a6d4-6fef195f259b"]}],"mendeley":{"formattedCitation":"(Nursalam, 2011)","plainTextFormattedCitation":"(Nursalam, 2011)","previouslyFormattedCitation":"(Nursalam, 2011)"},"properties":{"noteIndex":0},"schema":"https://github.com/citation-style-language/schema/raw/master/csl-citation.json"}</w:instrText>
      </w:r>
      <w:r w:rsidR="004C2680">
        <w:rPr>
          <w:rFonts w:ascii="Times New Roman" w:hAnsi="Times New Roman" w:cs="Times New Roman"/>
        </w:rPr>
        <w:fldChar w:fldCharType="separate"/>
      </w:r>
      <w:r w:rsidR="004C2680" w:rsidRPr="004C2680">
        <w:rPr>
          <w:rFonts w:ascii="Times New Roman" w:hAnsi="Times New Roman" w:cs="Times New Roman"/>
          <w:noProof/>
        </w:rPr>
        <w:t>(Nursalam, 2011)</w:t>
      </w:r>
      <w:r w:rsidR="004C2680">
        <w:rPr>
          <w:rFonts w:ascii="Times New Roman" w:hAnsi="Times New Roman" w:cs="Times New Roman"/>
        </w:rPr>
        <w:fldChar w:fldCharType="end"/>
      </w:r>
      <w:r w:rsidR="004C2680">
        <w:rPr>
          <w:rFonts w:ascii="Times New Roman" w:hAnsi="Times New Roman" w:cs="Times New Roman"/>
        </w:rPr>
        <w:t>.</w:t>
      </w:r>
    </w:p>
    <w:p w14:paraId="01250ECB" w14:textId="0FB27C4C" w:rsidR="00813BA5" w:rsidRDefault="00813BA5" w:rsidP="00447369">
      <w:pPr>
        <w:spacing w:after="0" w:line="240" w:lineRule="auto"/>
        <w:jc w:val="both"/>
        <w:rPr>
          <w:rFonts w:ascii="Times New Roman" w:hAnsi="Times New Roman" w:cs="Times New Roman"/>
        </w:rPr>
      </w:pPr>
      <w:r w:rsidRPr="00813BA5">
        <w:rPr>
          <w:rFonts w:ascii="Times New Roman" w:hAnsi="Times New Roman" w:cs="Times New Roman"/>
        </w:rPr>
        <w:t>In terms of time, this research is a cross-sectional study, namely a study in which the variables including risk factors and variables including effects are observed simultaneously at the same time.</w:t>
      </w:r>
    </w:p>
    <w:p w14:paraId="237F4DF1" w14:textId="77777777" w:rsidR="00447369" w:rsidRDefault="00447369" w:rsidP="00447369">
      <w:pPr>
        <w:spacing w:after="0" w:line="240" w:lineRule="auto"/>
        <w:jc w:val="both"/>
        <w:rPr>
          <w:rFonts w:ascii="Times New Roman" w:hAnsi="Times New Roman" w:cs="Times New Roman"/>
        </w:rPr>
      </w:pPr>
    </w:p>
    <w:p w14:paraId="3340442B" w14:textId="77777777" w:rsidR="00447369" w:rsidRDefault="00813BA5" w:rsidP="00447369">
      <w:pPr>
        <w:spacing w:after="0" w:line="240" w:lineRule="auto"/>
        <w:jc w:val="both"/>
        <w:rPr>
          <w:rFonts w:ascii="Times New Roman" w:hAnsi="Times New Roman" w:cs="Times New Roman"/>
          <w:b/>
          <w:bCs/>
        </w:rPr>
      </w:pPr>
      <w:r w:rsidRPr="00047B74">
        <w:rPr>
          <w:rFonts w:ascii="Times New Roman" w:hAnsi="Times New Roman" w:cs="Times New Roman"/>
          <w:b/>
          <w:bCs/>
        </w:rPr>
        <w:t>Study  Popul</w:t>
      </w:r>
      <w:r w:rsidR="00047B74" w:rsidRPr="00047B74">
        <w:rPr>
          <w:rFonts w:ascii="Times New Roman" w:hAnsi="Times New Roman" w:cs="Times New Roman"/>
          <w:b/>
          <w:bCs/>
        </w:rPr>
        <w:t>ation</w:t>
      </w:r>
    </w:p>
    <w:p w14:paraId="277573F4" w14:textId="4CA798A2" w:rsidR="00447369" w:rsidRDefault="00047B74" w:rsidP="00447369">
      <w:pPr>
        <w:spacing w:line="240" w:lineRule="auto"/>
        <w:ind w:firstLine="567"/>
        <w:jc w:val="both"/>
        <w:rPr>
          <w:rFonts w:ascii="Times New Roman" w:hAnsi="Times New Roman" w:cs="Times New Roman"/>
          <w:b/>
          <w:bCs/>
        </w:rPr>
      </w:pPr>
      <w:r>
        <w:rPr>
          <w:rFonts w:ascii="Times New Roman" w:hAnsi="Times New Roman" w:cs="Times New Roman"/>
        </w:rPr>
        <w:t>T</w:t>
      </w:r>
      <w:r w:rsidRPr="00047B74">
        <w:rPr>
          <w:rFonts w:ascii="Times New Roman" w:hAnsi="Times New Roman" w:cs="Times New Roman"/>
        </w:rPr>
        <w:t xml:space="preserve">he population in the study are subjects who meet the criteria that have been set </w:t>
      </w:r>
      <w:r w:rsidR="004C2680">
        <w:rPr>
          <w:rFonts w:ascii="Times New Roman" w:hAnsi="Times New Roman" w:cs="Times New Roman"/>
        </w:rPr>
        <w:fldChar w:fldCharType="begin" w:fldLock="1"/>
      </w:r>
      <w:r w:rsidR="004C2680">
        <w:rPr>
          <w:rFonts w:ascii="Times New Roman" w:hAnsi="Times New Roman" w:cs="Times New Roman"/>
        </w:rPr>
        <w:instrText>ADDIN CSL_CITATION {"citationItems":[{"id":"ITEM-1","itemData":{"author":[{"dropping-particle":"","family":"Nursalam","given":"","non-dropping-particle":"","parse-names":false,"suffix":""}],"edition":"edisi 3","id":"ITEM-1","issued":{"date-parts":[["2013"]]},"publisher":"Salemba Medika","publisher-place":"Jakarta","title":"Metodologi Penelitian Ilmu Keperawatan","type":"book"},"uris":["http://www.mendeley.com/documents/?uuid=5a0fe773-2874-4899-b6dd-f206f2b289a2"]}],"mendeley":{"formattedCitation":"(Nursalam, 2013)","plainTextFormattedCitation":"(Nursalam, 2013)","previouslyFormattedCitation":"(Nursalam, 2013)"},"properties":{"noteIndex":0},"schema":"https://github.com/citation-style-language/schema/raw/master/csl-citation.json"}</w:instrText>
      </w:r>
      <w:r w:rsidR="004C2680">
        <w:rPr>
          <w:rFonts w:ascii="Times New Roman" w:hAnsi="Times New Roman" w:cs="Times New Roman"/>
        </w:rPr>
        <w:fldChar w:fldCharType="separate"/>
      </w:r>
      <w:r w:rsidR="004C2680" w:rsidRPr="004C2680">
        <w:rPr>
          <w:rFonts w:ascii="Times New Roman" w:hAnsi="Times New Roman" w:cs="Times New Roman"/>
          <w:noProof/>
        </w:rPr>
        <w:t>(Nursalam, 2013)</w:t>
      </w:r>
      <w:r w:rsidR="004C2680">
        <w:rPr>
          <w:rFonts w:ascii="Times New Roman" w:hAnsi="Times New Roman" w:cs="Times New Roman"/>
        </w:rPr>
        <w:fldChar w:fldCharType="end"/>
      </w:r>
      <w:r w:rsidRPr="00047B74">
        <w:rPr>
          <w:rFonts w:ascii="Times New Roman" w:hAnsi="Times New Roman" w:cs="Times New Roman"/>
        </w:rPr>
        <w:t>. In this study, the population used was female students at grades 1, 2 and 3 of the Diploma 3 Nursing Study Program in Sidoarjo, totaling 178 students.</w:t>
      </w:r>
    </w:p>
    <w:p w14:paraId="1F03872C" w14:textId="6FF5100B" w:rsidR="00447369" w:rsidRDefault="00047B74" w:rsidP="00447369">
      <w:pPr>
        <w:spacing w:after="0" w:line="240" w:lineRule="auto"/>
        <w:jc w:val="both"/>
        <w:rPr>
          <w:rFonts w:ascii="Times New Roman" w:hAnsi="Times New Roman" w:cs="Times New Roman"/>
          <w:b/>
          <w:bCs/>
        </w:rPr>
      </w:pPr>
      <w:r w:rsidRPr="00916C0A">
        <w:rPr>
          <w:rFonts w:ascii="Times New Roman" w:hAnsi="Times New Roman" w:cs="Times New Roman"/>
          <w:b/>
          <w:bCs/>
        </w:rPr>
        <w:t xml:space="preserve">Sample </w:t>
      </w:r>
    </w:p>
    <w:p w14:paraId="0A37BF8B" w14:textId="47C2056F" w:rsidR="00047B74" w:rsidRPr="00447369" w:rsidRDefault="00047B74" w:rsidP="00447369">
      <w:pPr>
        <w:spacing w:after="0" w:line="240" w:lineRule="auto"/>
        <w:ind w:firstLine="567"/>
        <w:jc w:val="both"/>
        <w:rPr>
          <w:rStyle w:val="y2iqfc"/>
          <w:rFonts w:ascii="Times New Roman" w:hAnsi="Times New Roman" w:cs="Times New Roman"/>
          <w:b/>
          <w:bCs/>
        </w:rPr>
      </w:pPr>
      <w:r w:rsidRPr="00916C0A">
        <w:rPr>
          <w:rStyle w:val="y2iqfc"/>
          <w:rFonts w:ascii="Times New Roman" w:hAnsi="Times New Roman" w:cs="Times New Roman"/>
          <w:lang w:val="en"/>
        </w:rPr>
        <w:t xml:space="preserve">The sample is an object that is examined and is considered to represent the entire population </w:t>
      </w:r>
      <w:r w:rsidR="004C2680">
        <w:rPr>
          <w:rStyle w:val="y2iqfc"/>
          <w:rFonts w:ascii="Times New Roman" w:hAnsi="Times New Roman" w:cs="Times New Roman"/>
          <w:lang w:val="en"/>
        </w:rPr>
        <w:fldChar w:fldCharType="begin" w:fldLock="1"/>
      </w:r>
      <w:r w:rsidR="004C2680">
        <w:rPr>
          <w:rStyle w:val="y2iqfc"/>
          <w:rFonts w:ascii="Times New Roman" w:hAnsi="Times New Roman" w:cs="Times New Roman"/>
          <w:lang w:val="en"/>
        </w:rPr>
        <w:instrText>ADDIN CSL_CITATION {"citationItems":[{"id":"ITEM-1","itemData":{"author":[{"dropping-particle":"","family":"Nursalam","given":"","non-dropping-particle":"","parse-names":false,"suffix":""}],"edition":"edisi 3","id":"ITEM-1","issued":{"date-parts":[["2013"]]},"publisher":"Salemba Medika","publisher-place":"Jakarta","title":"Metodologi Penelitian Ilmu Keperawatan","type":"book"},"uris":["http://www.mendeley.com/documents/?uuid=5a0fe773-2874-4899-b6dd-f206f2b289a2"]}],"mendeley":{"formattedCitation":"(Nursalam, 2013)","plainTextFormattedCitation":"(Nursalam, 2013)","previouslyFormattedCitation":"(Nursalam, 2013)"},"properties":{"noteIndex":0},"schema":"https://github.com/citation-style-language/schema/raw/master/csl-citation.json"}</w:instrText>
      </w:r>
      <w:r w:rsidR="004C2680">
        <w:rPr>
          <w:rStyle w:val="y2iqfc"/>
          <w:rFonts w:ascii="Times New Roman" w:hAnsi="Times New Roman" w:cs="Times New Roman"/>
          <w:lang w:val="en"/>
        </w:rPr>
        <w:fldChar w:fldCharType="separate"/>
      </w:r>
      <w:r w:rsidR="004C2680" w:rsidRPr="004C2680">
        <w:rPr>
          <w:rStyle w:val="y2iqfc"/>
          <w:rFonts w:ascii="Times New Roman" w:hAnsi="Times New Roman" w:cs="Times New Roman"/>
          <w:noProof/>
          <w:lang w:val="en"/>
        </w:rPr>
        <w:t>(Nursalam, 2013)</w:t>
      </w:r>
      <w:r w:rsidR="004C2680">
        <w:rPr>
          <w:rStyle w:val="y2iqfc"/>
          <w:rFonts w:ascii="Times New Roman" w:hAnsi="Times New Roman" w:cs="Times New Roman"/>
          <w:lang w:val="en"/>
        </w:rPr>
        <w:fldChar w:fldCharType="end"/>
      </w:r>
      <w:r w:rsidR="004C2680">
        <w:rPr>
          <w:rStyle w:val="y2iqfc"/>
          <w:rFonts w:ascii="Times New Roman" w:hAnsi="Times New Roman" w:cs="Times New Roman"/>
        </w:rPr>
        <w:t xml:space="preserve">. </w:t>
      </w:r>
      <w:r w:rsidRPr="00916C0A">
        <w:rPr>
          <w:rStyle w:val="y2iqfc"/>
          <w:rFonts w:ascii="Times New Roman" w:hAnsi="Times New Roman" w:cs="Times New Roman"/>
          <w:lang w:val="en"/>
        </w:rPr>
        <w:t xml:space="preserve">The sample for this study was taken from the number of D3 Nursing students in </w:t>
      </w:r>
      <w:proofErr w:type="spellStart"/>
      <w:r w:rsidRPr="00916C0A">
        <w:rPr>
          <w:rStyle w:val="y2iqfc"/>
          <w:rFonts w:ascii="Times New Roman" w:hAnsi="Times New Roman" w:cs="Times New Roman"/>
          <w:lang w:val="en"/>
        </w:rPr>
        <w:t>Sidoarjo</w:t>
      </w:r>
      <w:proofErr w:type="spellEnd"/>
      <w:r w:rsidRPr="00916C0A">
        <w:rPr>
          <w:rStyle w:val="y2iqfc"/>
          <w:rFonts w:ascii="Times New Roman" w:hAnsi="Times New Roman" w:cs="Times New Roman"/>
          <w:lang w:val="en"/>
        </w:rPr>
        <w:t xml:space="preserve"> who met the inclusion criteria. The inclusion and exclusion criteria of the samples taken are as follows:</w:t>
      </w:r>
    </w:p>
    <w:p w14:paraId="17BBDCD0" w14:textId="77777777" w:rsidR="00047B74" w:rsidRPr="00916C0A" w:rsidRDefault="00047B74" w:rsidP="00916C0A">
      <w:pPr>
        <w:pStyle w:val="HTMLPreformatted"/>
        <w:jc w:val="both"/>
        <w:rPr>
          <w:rStyle w:val="y2iqfc"/>
          <w:rFonts w:ascii="Times New Roman" w:hAnsi="Times New Roman" w:cs="Times New Roman"/>
          <w:sz w:val="22"/>
          <w:szCs w:val="22"/>
          <w:lang w:val="en"/>
        </w:rPr>
      </w:pPr>
      <w:r w:rsidRPr="00916C0A">
        <w:rPr>
          <w:rStyle w:val="y2iqfc"/>
          <w:rFonts w:ascii="Times New Roman" w:hAnsi="Times New Roman" w:cs="Times New Roman"/>
          <w:sz w:val="22"/>
          <w:szCs w:val="22"/>
          <w:lang w:val="en"/>
        </w:rPr>
        <w:t>1. Inclusion Criteria</w:t>
      </w:r>
    </w:p>
    <w:p w14:paraId="1D12DC93" w14:textId="582D74FC" w:rsidR="00047B74" w:rsidRPr="00916C0A" w:rsidRDefault="00047B74" w:rsidP="00916C0A">
      <w:pPr>
        <w:pStyle w:val="HTMLPreformatted"/>
        <w:ind w:left="142" w:firstLine="284"/>
        <w:jc w:val="both"/>
        <w:rPr>
          <w:rStyle w:val="y2iqfc"/>
          <w:rFonts w:ascii="Times New Roman" w:hAnsi="Times New Roman" w:cs="Times New Roman"/>
          <w:sz w:val="22"/>
          <w:szCs w:val="22"/>
          <w:lang w:val="en"/>
        </w:rPr>
      </w:pPr>
      <w:r w:rsidRPr="00916C0A">
        <w:rPr>
          <w:rStyle w:val="y2iqfc"/>
          <w:rFonts w:ascii="Times New Roman" w:hAnsi="Times New Roman" w:cs="Times New Roman"/>
          <w:sz w:val="22"/>
          <w:szCs w:val="22"/>
        </w:rPr>
        <w:t xml:space="preserve"> </w:t>
      </w:r>
      <w:r w:rsidRPr="00916C0A">
        <w:rPr>
          <w:rStyle w:val="y2iqfc"/>
          <w:rFonts w:ascii="Times New Roman" w:hAnsi="Times New Roman" w:cs="Times New Roman"/>
          <w:sz w:val="22"/>
          <w:szCs w:val="22"/>
          <w:lang w:val="en"/>
        </w:rPr>
        <w:t>Inclusion criteria are the general characteristics of research subjects in a study.</w:t>
      </w:r>
    </w:p>
    <w:p w14:paraId="77A4B20A" w14:textId="77777777" w:rsidR="00047B74" w:rsidRPr="00916C0A" w:rsidRDefault="00047B74" w:rsidP="00447369">
      <w:pPr>
        <w:pStyle w:val="HTMLPreformatted"/>
        <w:ind w:left="426"/>
        <w:jc w:val="both"/>
        <w:rPr>
          <w:rStyle w:val="y2iqfc"/>
          <w:rFonts w:ascii="Times New Roman" w:hAnsi="Times New Roman" w:cs="Times New Roman"/>
          <w:sz w:val="22"/>
          <w:szCs w:val="22"/>
          <w:lang w:val="en"/>
        </w:rPr>
      </w:pPr>
      <w:r w:rsidRPr="00916C0A">
        <w:rPr>
          <w:rStyle w:val="y2iqfc"/>
          <w:rFonts w:ascii="Times New Roman" w:hAnsi="Times New Roman" w:cs="Times New Roman"/>
          <w:sz w:val="22"/>
          <w:szCs w:val="22"/>
          <w:lang w:val="en"/>
        </w:rPr>
        <w:t xml:space="preserve">A. Adolescent girls grades 1,2 and 3 at D3 Nursing </w:t>
      </w:r>
      <w:proofErr w:type="spellStart"/>
      <w:r w:rsidRPr="00916C0A">
        <w:rPr>
          <w:rStyle w:val="y2iqfc"/>
          <w:rFonts w:ascii="Times New Roman" w:hAnsi="Times New Roman" w:cs="Times New Roman"/>
          <w:sz w:val="22"/>
          <w:szCs w:val="22"/>
          <w:lang w:val="en"/>
        </w:rPr>
        <w:t>Sidoarjo</w:t>
      </w:r>
      <w:proofErr w:type="spellEnd"/>
      <w:r w:rsidRPr="00916C0A">
        <w:rPr>
          <w:rStyle w:val="y2iqfc"/>
          <w:rFonts w:ascii="Times New Roman" w:hAnsi="Times New Roman" w:cs="Times New Roman"/>
          <w:sz w:val="22"/>
          <w:szCs w:val="22"/>
          <w:lang w:val="en"/>
        </w:rPr>
        <w:t>.</w:t>
      </w:r>
    </w:p>
    <w:p w14:paraId="044F2425" w14:textId="77777777" w:rsidR="00047B74" w:rsidRPr="00916C0A" w:rsidRDefault="00047B74" w:rsidP="00916C0A">
      <w:pPr>
        <w:pStyle w:val="HTMLPreformatted"/>
        <w:jc w:val="both"/>
        <w:rPr>
          <w:rStyle w:val="y2iqfc"/>
          <w:rFonts w:ascii="Times New Roman" w:hAnsi="Times New Roman" w:cs="Times New Roman"/>
          <w:sz w:val="22"/>
          <w:szCs w:val="22"/>
          <w:lang w:val="en"/>
        </w:rPr>
      </w:pPr>
      <w:r w:rsidRPr="00916C0A">
        <w:rPr>
          <w:rStyle w:val="y2iqfc"/>
          <w:rFonts w:ascii="Times New Roman" w:hAnsi="Times New Roman" w:cs="Times New Roman"/>
          <w:sz w:val="22"/>
          <w:szCs w:val="22"/>
          <w:lang w:val="en"/>
        </w:rPr>
        <w:t>2. Exclusion Criteria</w:t>
      </w:r>
    </w:p>
    <w:p w14:paraId="6B2A5251" w14:textId="554F2B53" w:rsidR="00047B74" w:rsidRPr="00916C0A" w:rsidRDefault="00047B74" w:rsidP="00916C0A">
      <w:pPr>
        <w:pStyle w:val="HTMLPreformatted"/>
        <w:ind w:left="284" w:firstLine="142"/>
        <w:jc w:val="both"/>
        <w:rPr>
          <w:rStyle w:val="y2iqfc"/>
          <w:rFonts w:ascii="Times New Roman" w:hAnsi="Times New Roman" w:cs="Times New Roman"/>
          <w:sz w:val="22"/>
          <w:szCs w:val="22"/>
          <w:lang w:val="en"/>
        </w:rPr>
      </w:pPr>
      <w:r w:rsidRPr="00916C0A">
        <w:rPr>
          <w:rStyle w:val="y2iqfc"/>
          <w:rFonts w:ascii="Times New Roman" w:hAnsi="Times New Roman" w:cs="Times New Roman"/>
          <w:sz w:val="22"/>
          <w:szCs w:val="22"/>
        </w:rPr>
        <w:t xml:space="preserve"> </w:t>
      </w:r>
      <w:r w:rsidRPr="00916C0A">
        <w:rPr>
          <w:rStyle w:val="y2iqfc"/>
          <w:rFonts w:ascii="Times New Roman" w:hAnsi="Times New Roman" w:cs="Times New Roman"/>
          <w:sz w:val="22"/>
          <w:szCs w:val="22"/>
          <w:lang w:val="en"/>
        </w:rPr>
        <w:t>Exclusion criteria are eliminating or removing subjects who meet the inclusion criteria from the study for various reasons.</w:t>
      </w:r>
    </w:p>
    <w:p w14:paraId="755EFEAE" w14:textId="01BB24F8" w:rsidR="00047B74" w:rsidRPr="00916C0A" w:rsidRDefault="00047B74" w:rsidP="00447369">
      <w:pPr>
        <w:pStyle w:val="HTMLPreformatted"/>
        <w:ind w:left="284"/>
        <w:jc w:val="both"/>
        <w:rPr>
          <w:rStyle w:val="y2iqfc"/>
          <w:rFonts w:ascii="Times New Roman" w:hAnsi="Times New Roman" w:cs="Times New Roman"/>
          <w:sz w:val="22"/>
          <w:szCs w:val="22"/>
        </w:rPr>
      </w:pPr>
      <w:r w:rsidRPr="00916C0A">
        <w:rPr>
          <w:rStyle w:val="y2iqfc"/>
          <w:rFonts w:ascii="Times New Roman" w:hAnsi="Times New Roman" w:cs="Times New Roman"/>
          <w:sz w:val="22"/>
          <w:szCs w:val="22"/>
          <w:lang w:val="en"/>
        </w:rPr>
        <w:t>A. Young women who refuse to fill out informed consent.</w:t>
      </w:r>
      <w:r w:rsidRPr="00916C0A">
        <w:rPr>
          <w:rStyle w:val="y2iqfc"/>
          <w:rFonts w:ascii="Times New Roman" w:hAnsi="Times New Roman" w:cs="Times New Roman"/>
          <w:sz w:val="22"/>
          <w:szCs w:val="22"/>
        </w:rPr>
        <w:t xml:space="preserve"> </w:t>
      </w:r>
    </w:p>
    <w:p w14:paraId="6F833E84" w14:textId="77777777" w:rsidR="00047B74" w:rsidRPr="00916C0A" w:rsidRDefault="00047B74" w:rsidP="00916C0A">
      <w:pPr>
        <w:pStyle w:val="HTMLPreformatted"/>
        <w:jc w:val="both"/>
        <w:rPr>
          <w:rStyle w:val="y2iqfc"/>
          <w:rFonts w:ascii="Times New Roman" w:hAnsi="Times New Roman" w:cs="Times New Roman"/>
          <w:sz w:val="22"/>
          <w:szCs w:val="22"/>
        </w:rPr>
      </w:pPr>
    </w:p>
    <w:p w14:paraId="095D5C32" w14:textId="3B44B4B1" w:rsidR="00047B74" w:rsidRPr="00916C0A" w:rsidRDefault="00047B74" w:rsidP="00916C0A">
      <w:pPr>
        <w:pStyle w:val="HTMLPreformatted"/>
        <w:jc w:val="both"/>
        <w:rPr>
          <w:rStyle w:val="y2iqfc"/>
          <w:rFonts w:ascii="Times New Roman" w:hAnsi="Times New Roman" w:cs="Times New Roman"/>
          <w:b/>
          <w:bCs/>
          <w:sz w:val="22"/>
          <w:szCs w:val="22"/>
        </w:rPr>
      </w:pPr>
      <w:r w:rsidRPr="00916C0A">
        <w:rPr>
          <w:rStyle w:val="y2iqfc"/>
          <w:rFonts w:ascii="Times New Roman" w:hAnsi="Times New Roman" w:cs="Times New Roman"/>
          <w:b/>
          <w:bCs/>
          <w:sz w:val="22"/>
          <w:szCs w:val="22"/>
        </w:rPr>
        <w:lastRenderedPageBreak/>
        <w:t>Sampling Technique</w:t>
      </w:r>
    </w:p>
    <w:p w14:paraId="060AC8C9" w14:textId="0832F094" w:rsidR="00047B74" w:rsidRPr="00916C0A" w:rsidRDefault="00047B74" w:rsidP="00447369">
      <w:pPr>
        <w:pStyle w:val="HTMLPreformatted"/>
        <w:ind w:firstLine="567"/>
        <w:jc w:val="both"/>
        <w:rPr>
          <w:rStyle w:val="y2iqfc"/>
          <w:rFonts w:ascii="Times New Roman" w:hAnsi="Times New Roman" w:cs="Times New Roman"/>
          <w:sz w:val="22"/>
          <w:szCs w:val="22"/>
          <w:lang w:val="en"/>
        </w:rPr>
      </w:pPr>
      <w:r w:rsidRPr="00916C0A">
        <w:rPr>
          <w:rStyle w:val="y2iqfc"/>
          <w:rFonts w:ascii="Times New Roman" w:hAnsi="Times New Roman" w:cs="Times New Roman"/>
          <w:sz w:val="22"/>
          <w:szCs w:val="22"/>
          <w:lang w:val="en"/>
        </w:rPr>
        <w:t xml:space="preserve">According to </w:t>
      </w:r>
      <w:r w:rsidR="004C2680">
        <w:rPr>
          <w:rStyle w:val="y2iqfc"/>
          <w:rFonts w:ascii="Times New Roman" w:hAnsi="Times New Roman" w:cs="Times New Roman"/>
          <w:sz w:val="22"/>
          <w:szCs w:val="22"/>
          <w:lang w:val="en"/>
        </w:rPr>
        <w:fldChar w:fldCharType="begin" w:fldLock="1"/>
      </w:r>
      <w:r w:rsidR="004C2680">
        <w:rPr>
          <w:rStyle w:val="y2iqfc"/>
          <w:rFonts w:ascii="Times New Roman" w:hAnsi="Times New Roman" w:cs="Times New Roman"/>
          <w:sz w:val="22"/>
          <w:szCs w:val="22"/>
          <w:lang w:val="en"/>
        </w:rPr>
        <w:instrText>ADDIN CSL_CITATION {"citationItems":[{"id":"ITEM-1","itemData":{"author":[{"dropping-particle":"","family":"Notoatmodjo","given":"","non-dropping-particle":"","parse-names":false,"suffix":""}],"id":"ITEM-1","issued":{"date-parts":[["2018"]]},"publisher":"Rineka Cipta","publisher-place":"Jakarta","title":"Metodologi Penelitian Kesehatan","type":"book"},"uris":["http://www.mendeley.com/documents/?uuid=23d9bb90-c8d2-4f9a-8129-f149ca30969f"]}],"mendeley":{"formattedCitation":"(Notoatmodjo, 2018)","plainTextFormattedCitation":"(Notoatmodjo, 2018)","previouslyFormattedCitation":"(Notoatmodjo, 2018)"},"properties":{"noteIndex":0},"schema":"https://github.com/citation-style-language/schema/raw/master/csl-citation.json"}</w:instrText>
      </w:r>
      <w:r w:rsidR="004C2680">
        <w:rPr>
          <w:rStyle w:val="y2iqfc"/>
          <w:rFonts w:ascii="Times New Roman" w:hAnsi="Times New Roman" w:cs="Times New Roman"/>
          <w:sz w:val="22"/>
          <w:szCs w:val="22"/>
          <w:lang w:val="en"/>
        </w:rPr>
        <w:fldChar w:fldCharType="separate"/>
      </w:r>
      <w:r w:rsidR="004C2680" w:rsidRPr="004C2680">
        <w:rPr>
          <w:rStyle w:val="y2iqfc"/>
          <w:rFonts w:ascii="Times New Roman" w:hAnsi="Times New Roman" w:cs="Times New Roman"/>
          <w:noProof/>
          <w:sz w:val="22"/>
          <w:szCs w:val="22"/>
          <w:lang w:val="en"/>
        </w:rPr>
        <w:t>(Notoatmodjo, 2018)</w:t>
      </w:r>
      <w:r w:rsidR="004C2680">
        <w:rPr>
          <w:rStyle w:val="y2iqfc"/>
          <w:rFonts w:ascii="Times New Roman" w:hAnsi="Times New Roman" w:cs="Times New Roman"/>
          <w:sz w:val="22"/>
          <w:szCs w:val="22"/>
          <w:lang w:val="en"/>
        </w:rPr>
        <w:fldChar w:fldCharType="end"/>
      </w:r>
      <w:r w:rsidRPr="00916C0A">
        <w:rPr>
          <w:rStyle w:val="y2iqfc"/>
          <w:rFonts w:ascii="Times New Roman" w:hAnsi="Times New Roman" w:cs="Times New Roman"/>
          <w:sz w:val="22"/>
          <w:szCs w:val="22"/>
          <w:lang w:val="en"/>
        </w:rPr>
        <w:t>sampling techniques are methods or techniques for determining samples so that these samples can represent the population. The sampling technique used in this research is total sampling. Total sampling is taking a sample that includes the entire population.</w:t>
      </w:r>
    </w:p>
    <w:p w14:paraId="2BE2D271" w14:textId="77777777" w:rsidR="00164DE4" w:rsidRPr="00916C0A" w:rsidRDefault="00164DE4" w:rsidP="00916C0A">
      <w:pPr>
        <w:pStyle w:val="HTMLPreformatted"/>
        <w:jc w:val="both"/>
        <w:rPr>
          <w:rStyle w:val="y2iqfc"/>
          <w:rFonts w:ascii="Times New Roman" w:hAnsi="Times New Roman" w:cs="Times New Roman"/>
          <w:sz w:val="22"/>
          <w:szCs w:val="22"/>
          <w:lang w:val="en"/>
        </w:rPr>
      </w:pPr>
    </w:p>
    <w:p w14:paraId="75C6950C" w14:textId="776A0812" w:rsidR="00164DE4" w:rsidRPr="00916C0A" w:rsidRDefault="00164DE4" w:rsidP="00916C0A">
      <w:pPr>
        <w:pStyle w:val="HTMLPreformatted"/>
        <w:jc w:val="both"/>
        <w:rPr>
          <w:rStyle w:val="y2iqfc"/>
          <w:rFonts w:ascii="Times New Roman" w:hAnsi="Times New Roman" w:cs="Times New Roman"/>
          <w:b/>
          <w:bCs/>
          <w:sz w:val="22"/>
          <w:szCs w:val="22"/>
        </w:rPr>
      </w:pPr>
      <w:r w:rsidRPr="00916C0A">
        <w:rPr>
          <w:rStyle w:val="y2iqfc"/>
          <w:rFonts w:ascii="Times New Roman" w:hAnsi="Times New Roman" w:cs="Times New Roman"/>
          <w:b/>
          <w:bCs/>
          <w:sz w:val="22"/>
          <w:szCs w:val="22"/>
        </w:rPr>
        <w:t>Variable Indentification</w:t>
      </w:r>
    </w:p>
    <w:p w14:paraId="219BDB67" w14:textId="2CD8BD2A" w:rsidR="00164DE4" w:rsidRPr="00916C0A" w:rsidRDefault="00164DE4" w:rsidP="004A424E">
      <w:pPr>
        <w:pStyle w:val="HTMLPreformatted"/>
        <w:ind w:firstLine="567"/>
        <w:jc w:val="both"/>
        <w:rPr>
          <w:rStyle w:val="y2iqfc"/>
          <w:rFonts w:ascii="Times New Roman" w:hAnsi="Times New Roman" w:cs="Times New Roman"/>
          <w:sz w:val="22"/>
          <w:szCs w:val="22"/>
          <w:lang w:val="en"/>
        </w:rPr>
      </w:pPr>
      <w:r w:rsidRPr="00916C0A">
        <w:rPr>
          <w:rStyle w:val="y2iqfc"/>
          <w:rFonts w:ascii="Times New Roman" w:hAnsi="Times New Roman" w:cs="Times New Roman"/>
          <w:sz w:val="22"/>
          <w:szCs w:val="22"/>
          <w:lang w:val="en"/>
        </w:rPr>
        <w:t>Variable is something that is used as a facility for measurement and or manipulation of a study</w:t>
      </w:r>
      <w:r w:rsidR="004C2680">
        <w:rPr>
          <w:rStyle w:val="y2iqfc"/>
          <w:rFonts w:ascii="Times New Roman" w:hAnsi="Times New Roman" w:cs="Times New Roman"/>
          <w:sz w:val="22"/>
          <w:szCs w:val="22"/>
        </w:rPr>
        <w:t xml:space="preserve"> </w:t>
      </w:r>
      <w:r w:rsidR="004C2680">
        <w:rPr>
          <w:rStyle w:val="y2iqfc"/>
          <w:rFonts w:ascii="Times New Roman" w:hAnsi="Times New Roman" w:cs="Times New Roman"/>
          <w:sz w:val="22"/>
          <w:szCs w:val="22"/>
        </w:rPr>
        <w:fldChar w:fldCharType="begin" w:fldLock="1"/>
      </w:r>
      <w:r w:rsidR="004C2680">
        <w:rPr>
          <w:rStyle w:val="y2iqfc"/>
          <w:rFonts w:ascii="Times New Roman" w:hAnsi="Times New Roman" w:cs="Times New Roman"/>
          <w:sz w:val="22"/>
          <w:szCs w:val="22"/>
        </w:rPr>
        <w:instrText>ADDIN CSL_CITATION {"citationItems":[{"id":"ITEM-1","itemData":{"author":[{"dropping-particle":"","family":"Nursalam","given":"","non-dropping-particle":"","parse-names":false,"suffix":""}],"edition":"edisi 3","id":"ITEM-1","issued":{"date-parts":[["2013"]]},"publisher":"Salemba Medika","publisher-place":"Jakarta","title":"Metodologi Penelitian Ilmu Keperawatan","type":"book"},"uris":["http://www.mendeley.com/documents/?uuid=5a0fe773-2874-4899-b6dd-f206f2b289a2"]}],"mendeley":{"formattedCitation":"(Nursalam, 2013)","plainTextFormattedCitation":"(Nursalam, 2013)","previouslyFormattedCitation":"(Nursalam, 2013)"},"properties":{"noteIndex":0},"schema":"https://github.com/citation-style-language/schema/raw/master/csl-citation.json"}</w:instrText>
      </w:r>
      <w:r w:rsidR="004C2680">
        <w:rPr>
          <w:rStyle w:val="y2iqfc"/>
          <w:rFonts w:ascii="Times New Roman" w:hAnsi="Times New Roman" w:cs="Times New Roman"/>
          <w:sz w:val="22"/>
          <w:szCs w:val="22"/>
        </w:rPr>
        <w:fldChar w:fldCharType="separate"/>
      </w:r>
      <w:r w:rsidR="004C2680" w:rsidRPr="004C2680">
        <w:rPr>
          <w:rStyle w:val="y2iqfc"/>
          <w:rFonts w:ascii="Times New Roman" w:hAnsi="Times New Roman" w:cs="Times New Roman"/>
          <w:noProof/>
          <w:sz w:val="22"/>
          <w:szCs w:val="22"/>
        </w:rPr>
        <w:t>(Nursalam, 2013)</w:t>
      </w:r>
      <w:r w:rsidR="004C2680">
        <w:rPr>
          <w:rStyle w:val="y2iqfc"/>
          <w:rFonts w:ascii="Times New Roman" w:hAnsi="Times New Roman" w:cs="Times New Roman"/>
          <w:sz w:val="22"/>
          <w:szCs w:val="22"/>
        </w:rPr>
        <w:fldChar w:fldCharType="end"/>
      </w:r>
      <w:r w:rsidRPr="00916C0A">
        <w:rPr>
          <w:rStyle w:val="y2iqfc"/>
          <w:rFonts w:ascii="Times New Roman" w:hAnsi="Times New Roman" w:cs="Times New Roman"/>
          <w:sz w:val="22"/>
          <w:szCs w:val="22"/>
          <w:lang w:val="en"/>
        </w:rPr>
        <w:t xml:space="preserve">. The variable of this study used a single variable, namely the knowledge of young women about early detection of breast cancer through breast self-examination (BSE) at Diploma 3 Nursing, </w:t>
      </w:r>
      <w:proofErr w:type="spellStart"/>
      <w:r w:rsidRPr="00916C0A">
        <w:rPr>
          <w:rStyle w:val="y2iqfc"/>
          <w:rFonts w:ascii="Times New Roman" w:hAnsi="Times New Roman" w:cs="Times New Roman"/>
          <w:sz w:val="22"/>
          <w:szCs w:val="22"/>
          <w:lang w:val="en"/>
        </w:rPr>
        <w:t>Sidoarjo</w:t>
      </w:r>
      <w:proofErr w:type="spellEnd"/>
      <w:r w:rsidRPr="00916C0A">
        <w:rPr>
          <w:rStyle w:val="y2iqfc"/>
          <w:rFonts w:ascii="Times New Roman" w:hAnsi="Times New Roman" w:cs="Times New Roman"/>
          <w:sz w:val="22"/>
          <w:szCs w:val="22"/>
          <w:lang w:val="en"/>
        </w:rPr>
        <w:t>.</w:t>
      </w:r>
    </w:p>
    <w:p w14:paraId="6BBD1FA2" w14:textId="77777777" w:rsidR="00164DE4" w:rsidRPr="00916C0A" w:rsidRDefault="00164DE4" w:rsidP="004A424E">
      <w:pPr>
        <w:pStyle w:val="HTMLPreformatted"/>
        <w:ind w:firstLine="567"/>
        <w:jc w:val="both"/>
        <w:rPr>
          <w:rStyle w:val="y2iqfc"/>
          <w:rFonts w:ascii="Times New Roman" w:hAnsi="Times New Roman" w:cs="Times New Roman"/>
          <w:sz w:val="22"/>
          <w:szCs w:val="22"/>
          <w:lang w:val="en"/>
        </w:rPr>
      </w:pPr>
    </w:p>
    <w:p w14:paraId="2C26BEDA" w14:textId="044AC2C3" w:rsidR="00164DE4" w:rsidRPr="00447369" w:rsidRDefault="00164DE4" w:rsidP="004A424E">
      <w:pPr>
        <w:pStyle w:val="HTMLPreformatted"/>
        <w:jc w:val="both"/>
        <w:rPr>
          <w:rFonts w:ascii="Times New Roman" w:hAnsi="Times New Roman" w:cs="Times New Roman"/>
          <w:b/>
          <w:bCs/>
          <w:sz w:val="22"/>
          <w:szCs w:val="22"/>
        </w:rPr>
      </w:pPr>
      <w:r w:rsidRPr="00916C0A">
        <w:rPr>
          <w:rFonts w:ascii="Times New Roman" w:hAnsi="Times New Roman" w:cs="Times New Roman"/>
          <w:b/>
          <w:bCs/>
          <w:sz w:val="22"/>
          <w:szCs w:val="22"/>
        </w:rPr>
        <w:t xml:space="preserve">Operasional Definition </w:t>
      </w:r>
    </w:p>
    <w:p w14:paraId="5FB2886D" w14:textId="394381B9" w:rsidR="00164DE4" w:rsidRDefault="00916C0A" w:rsidP="004A424E">
      <w:pPr>
        <w:pStyle w:val="HTMLPreformatted"/>
        <w:ind w:firstLine="567"/>
        <w:jc w:val="both"/>
        <w:rPr>
          <w:rStyle w:val="y2iqfc"/>
          <w:rFonts w:ascii="Times New Roman" w:hAnsi="Times New Roman" w:cs="Times New Roman"/>
          <w:sz w:val="22"/>
          <w:szCs w:val="22"/>
        </w:rPr>
      </w:pPr>
      <w:r w:rsidRPr="00916C0A">
        <w:rPr>
          <w:rStyle w:val="y2iqfc"/>
          <w:rFonts w:ascii="Times New Roman" w:hAnsi="Times New Roman" w:cs="Times New Roman"/>
          <w:sz w:val="22"/>
          <w:szCs w:val="22"/>
        </w:rPr>
        <w:t>The o</w:t>
      </w:r>
      <w:proofErr w:type="spellStart"/>
      <w:r w:rsidR="00164DE4" w:rsidRPr="00916C0A">
        <w:rPr>
          <w:rStyle w:val="y2iqfc"/>
          <w:rFonts w:ascii="Times New Roman" w:hAnsi="Times New Roman" w:cs="Times New Roman"/>
          <w:sz w:val="22"/>
          <w:szCs w:val="22"/>
          <w:lang w:val="en"/>
        </w:rPr>
        <w:t>perational</w:t>
      </w:r>
      <w:proofErr w:type="spellEnd"/>
      <w:r w:rsidR="00164DE4" w:rsidRPr="00916C0A">
        <w:rPr>
          <w:rStyle w:val="y2iqfc"/>
          <w:rFonts w:ascii="Times New Roman" w:hAnsi="Times New Roman" w:cs="Times New Roman"/>
          <w:sz w:val="22"/>
          <w:szCs w:val="22"/>
          <w:lang w:val="en"/>
        </w:rPr>
        <w:t xml:space="preserve"> definition is the process of formulating or giving meaning to each variable for the sake of accuracy, communication, and replication in order to provide everyone with the same understanding of the variables raised in a study </w:t>
      </w:r>
      <w:r w:rsidR="004C2680">
        <w:rPr>
          <w:rStyle w:val="y2iqfc"/>
          <w:rFonts w:ascii="Times New Roman" w:hAnsi="Times New Roman" w:cs="Times New Roman"/>
          <w:sz w:val="22"/>
          <w:szCs w:val="22"/>
          <w:lang w:val="en"/>
        </w:rPr>
        <w:fldChar w:fldCharType="begin" w:fldLock="1"/>
      </w:r>
      <w:r w:rsidR="007A36B6">
        <w:rPr>
          <w:rStyle w:val="y2iqfc"/>
          <w:rFonts w:ascii="Times New Roman" w:hAnsi="Times New Roman" w:cs="Times New Roman"/>
          <w:sz w:val="22"/>
          <w:szCs w:val="22"/>
          <w:lang w:val="en"/>
        </w:rPr>
        <w:instrText>ADDIN CSL_CITATION {"citationItems":[{"id":"ITEM-1","itemData":{"author":[{"dropping-particle":"","family":"Nursalam","given":"","non-dropping-particle":"","parse-names":false,"suffix":""}],"edition":"edisi 3","id":"ITEM-1","issued":{"date-parts":[["2013"]]},"publisher":"Salemba Medika","publisher-place":"Jakarta","title":"Metodologi Penelitian Ilmu Keperawatan","type":"book"},"uris":["http://www.mendeley.com/documents/?uuid=5a0fe773-2874-4899-b6dd-f206f2b289a2"]}],"mendeley":{"formattedCitation":"(Nursalam, 2013)","plainTextFormattedCitation":"(Nursalam, 2013)","previouslyFormattedCitation":"(Nursalam, 2013)"},"properties":{"noteIndex":0},"schema":"https://github.com/citation-style-language/schema/raw/master/csl-citation.json"}</w:instrText>
      </w:r>
      <w:r w:rsidR="004C2680">
        <w:rPr>
          <w:rStyle w:val="y2iqfc"/>
          <w:rFonts w:ascii="Times New Roman" w:hAnsi="Times New Roman" w:cs="Times New Roman"/>
          <w:sz w:val="22"/>
          <w:szCs w:val="22"/>
          <w:lang w:val="en"/>
        </w:rPr>
        <w:fldChar w:fldCharType="separate"/>
      </w:r>
      <w:r w:rsidR="004C2680" w:rsidRPr="004C2680">
        <w:rPr>
          <w:rStyle w:val="y2iqfc"/>
          <w:rFonts w:ascii="Times New Roman" w:hAnsi="Times New Roman" w:cs="Times New Roman"/>
          <w:noProof/>
          <w:sz w:val="22"/>
          <w:szCs w:val="22"/>
          <w:lang w:val="en"/>
        </w:rPr>
        <w:t>(Nursalam, 2013)</w:t>
      </w:r>
      <w:r w:rsidR="004C2680">
        <w:rPr>
          <w:rStyle w:val="y2iqfc"/>
          <w:rFonts w:ascii="Times New Roman" w:hAnsi="Times New Roman" w:cs="Times New Roman"/>
          <w:sz w:val="22"/>
          <w:szCs w:val="22"/>
          <w:lang w:val="en"/>
        </w:rPr>
        <w:fldChar w:fldCharType="end"/>
      </w:r>
      <w:r w:rsidR="004C2680">
        <w:rPr>
          <w:rStyle w:val="y2iqfc"/>
          <w:rFonts w:ascii="Times New Roman" w:hAnsi="Times New Roman" w:cs="Times New Roman"/>
          <w:sz w:val="22"/>
          <w:szCs w:val="22"/>
        </w:rPr>
        <w:t>.</w:t>
      </w:r>
    </w:p>
    <w:p w14:paraId="423AD3AF" w14:textId="77777777" w:rsidR="004A424E" w:rsidRPr="004C2680" w:rsidRDefault="004A424E" w:rsidP="004A424E">
      <w:pPr>
        <w:pStyle w:val="HTMLPreformatted"/>
        <w:ind w:firstLine="567"/>
        <w:jc w:val="both"/>
        <w:rPr>
          <w:rFonts w:ascii="Times New Roman" w:hAnsi="Times New Roman" w:cs="Times New Roman"/>
          <w:sz w:val="22"/>
          <w:szCs w:val="22"/>
        </w:rPr>
      </w:pPr>
    </w:p>
    <w:p w14:paraId="2343BE61" w14:textId="12404989" w:rsidR="00916C0A" w:rsidRDefault="00916C0A" w:rsidP="004A424E">
      <w:pPr>
        <w:pStyle w:val="HTMLPreformatted"/>
        <w:jc w:val="both"/>
        <w:rPr>
          <w:rFonts w:ascii="Times New Roman" w:hAnsi="Times New Roman" w:cs="Times New Roman"/>
          <w:b/>
          <w:bCs/>
          <w:sz w:val="22"/>
          <w:szCs w:val="22"/>
        </w:rPr>
      </w:pPr>
      <w:r w:rsidRPr="00916C0A">
        <w:rPr>
          <w:rFonts w:ascii="Times New Roman" w:hAnsi="Times New Roman" w:cs="Times New Roman"/>
          <w:b/>
          <w:bCs/>
          <w:sz w:val="22"/>
          <w:szCs w:val="22"/>
        </w:rPr>
        <w:t xml:space="preserve">Data Collection and Data Processing </w:t>
      </w:r>
    </w:p>
    <w:p w14:paraId="75D2404C" w14:textId="0D2669ED" w:rsidR="00916C0A" w:rsidRPr="00916C0A" w:rsidRDefault="00916C0A" w:rsidP="004A424E">
      <w:pPr>
        <w:pStyle w:val="HTMLPreformatted"/>
        <w:ind w:firstLine="567"/>
        <w:jc w:val="both"/>
        <w:rPr>
          <w:rStyle w:val="y2iqfc"/>
          <w:rFonts w:ascii="Times New Roman" w:hAnsi="Times New Roman" w:cs="Times New Roman"/>
          <w:sz w:val="22"/>
          <w:szCs w:val="22"/>
        </w:rPr>
      </w:pPr>
      <w:r w:rsidRPr="00916C0A">
        <w:rPr>
          <w:rStyle w:val="y2iqfc"/>
          <w:rFonts w:ascii="Times New Roman" w:hAnsi="Times New Roman" w:cs="Times New Roman"/>
          <w:sz w:val="22"/>
          <w:szCs w:val="22"/>
          <w:lang w:val="en"/>
        </w:rPr>
        <w:t xml:space="preserve">The research was conducted at the </w:t>
      </w:r>
      <w:proofErr w:type="spellStart"/>
      <w:r w:rsidRPr="00916C0A">
        <w:rPr>
          <w:rStyle w:val="y2iqfc"/>
          <w:rFonts w:ascii="Times New Roman" w:hAnsi="Times New Roman" w:cs="Times New Roman"/>
          <w:sz w:val="22"/>
          <w:szCs w:val="22"/>
          <w:lang w:val="en"/>
        </w:rPr>
        <w:t>Sidoarjo</w:t>
      </w:r>
      <w:proofErr w:type="spellEnd"/>
      <w:r w:rsidRPr="00916C0A">
        <w:rPr>
          <w:rStyle w:val="y2iqfc"/>
          <w:rFonts w:ascii="Times New Roman" w:hAnsi="Times New Roman" w:cs="Times New Roman"/>
          <w:sz w:val="22"/>
          <w:szCs w:val="22"/>
          <w:lang w:val="en"/>
        </w:rPr>
        <w:t xml:space="preserve"> Nursing Diploma 3 campus, this study distributed questionnaires using the online/online google form. Retrieval of data on filling out the Google Form questionnaire will automatically be completed when filling out the questionnaire. Data collection was carried out from February to March.</w:t>
      </w:r>
    </w:p>
    <w:p w14:paraId="5D46B8DB" w14:textId="20ABB1D7" w:rsidR="00916C0A" w:rsidRPr="00916C0A" w:rsidRDefault="00916C0A" w:rsidP="00916C0A">
      <w:pPr>
        <w:pStyle w:val="HTMLPreformatted"/>
        <w:jc w:val="both"/>
        <w:rPr>
          <w:rStyle w:val="y2iqfc"/>
          <w:rFonts w:ascii="Times New Roman" w:hAnsi="Times New Roman" w:cs="Times New Roman"/>
          <w:sz w:val="22"/>
          <w:szCs w:val="22"/>
          <w:lang w:val="en"/>
        </w:rPr>
      </w:pPr>
      <w:r w:rsidRPr="00916C0A">
        <w:rPr>
          <w:rStyle w:val="y2iqfc"/>
          <w:rFonts w:ascii="Times New Roman" w:hAnsi="Times New Roman" w:cs="Times New Roman"/>
          <w:sz w:val="22"/>
          <w:szCs w:val="22"/>
        </w:rPr>
        <w:t>I</w:t>
      </w:r>
      <w:r w:rsidRPr="00916C0A">
        <w:rPr>
          <w:rStyle w:val="y2iqfc"/>
          <w:rFonts w:ascii="Times New Roman" w:hAnsi="Times New Roman" w:cs="Times New Roman"/>
          <w:sz w:val="22"/>
          <w:szCs w:val="22"/>
          <w:lang w:val="en"/>
        </w:rPr>
        <w:t>n the data processing process there are steps that must be taken including:</w:t>
      </w:r>
    </w:p>
    <w:p w14:paraId="7D2E88F0" w14:textId="77777777" w:rsidR="00916C0A" w:rsidRPr="00916C0A" w:rsidRDefault="00916C0A" w:rsidP="00447369">
      <w:pPr>
        <w:pStyle w:val="HTMLPreformatted"/>
        <w:ind w:left="284" w:hanging="142"/>
        <w:jc w:val="both"/>
        <w:rPr>
          <w:rStyle w:val="y2iqfc"/>
          <w:rFonts w:ascii="Times New Roman" w:hAnsi="Times New Roman" w:cs="Times New Roman"/>
          <w:sz w:val="22"/>
          <w:szCs w:val="22"/>
          <w:lang w:val="en"/>
        </w:rPr>
      </w:pPr>
      <w:r w:rsidRPr="00916C0A">
        <w:rPr>
          <w:rStyle w:val="y2iqfc"/>
          <w:rFonts w:ascii="Times New Roman" w:hAnsi="Times New Roman" w:cs="Times New Roman"/>
          <w:sz w:val="22"/>
          <w:szCs w:val="22"/>
          <w:lang w:val="en"/>
        </w:rPr>
        <w:t>1. Data Assessment (Editing)</w:t>
      </w:r>
    </w:p>
    <w:p w14:paraId="7D486827" w14:textId="77777777" w:rsidR="00916C0A" w:rsidRPr="00916C0A" w:rsidRDefault="00916C0A" w:rsidP="00440571">
      <w:pPr>
        <w:pStyle w:val="HTMLPreformatted"/>
        <w:ind w:left="426"/>
        <w:jc w:val="both"/>
        <w:rPr>
          <w:rStyle w:val="y2iqfc"/>
          <w:rFonts w:ascii="Times New Roman" w:hAnsi="Times New Roman" w:cs="Times New Roman"/>
          <w:sz w:val="22"/>
          <w:szCs w:val="22"/>
          <w:lang w:val="en"/>
        </w:rPr>
      </w:pPr>
      <w:r w:rsidRPr="00916C0A">
        <w:rPr>
          <w:rStyle w:val="y2iqfc"/>
          <w:rFonts w:ascii="Times New Roman" w:hAnsi="Times New Roman" w:cs="Times New Roman"/>
          <w:sz w:val="22"/>
          <w:szCs w:val="22"/>
          <w:lang w:val="en"/>
        </w:rPr>
        <w:t>The study of research data re-examined respondents who were willing to be research objects and observed the results.</w:t>
      </w:r>
    </w:p>
    <w:p w14:paraId="5DD0A1DE" w14:textId="77777777" w:rsidR="00916C0A" w:rsidRPr="00916C0A" w:rsidRDefault="00916C0A" w:rsidP="00440571">
      <w:pPr>
        <w:pStyle w:val="HTMLPreformatted"/>
        <w:ind w:left="284" w:hanging="142"/>
        <w:jc w:val="both"/>
        <w:rPr>
          <w:rStyle w:val="y2iqfc"/>
          <w:rFonts w:ascii="Times New Roman" w:hAnsi="Times New Roman" w:cs="Times New Roman"/>
          <w:sz w:val="22"/>
          <w:szCs w:val="22"/>
          <w:lang w:val="en"/>
        </w:rPr>
      </w:pPr>
      <w:r w:rsidRPr="00916C0A">
        <w:rPr>
          <w:rStyle w:val="y2iqfc"/>
          <w:rFonts w:ascii="Times New Roman" w:hAnsi="Times New Roman" w:cs="Times New Roman"/>
          <w:sz w:val="22"/>
          <w:szCs w:val="22"/>
          <w:lang w:val="en"/>
        </w:rPr>
        <w:t>2. Coding.</w:t>
      </w:r>
    </w:p>
    <w:p w14:paraId="27DEABAC" w14:textId="77777777" w:rsidR="00916C0A" w:rsidRPr="00916C0A" w:rsidRDefault="00916C0A" w:rsidP="00440571">
      <w:pPr>
        <w:pStyle w:val="HTMLPreformatted"/>
        <w:ind w:left="426"/>
        <w:jc w:val="both"/>
        <w:rPr>
          <w:rStyle w:val="y2iqfc"/>
          <w:rFonts w:ascii="Times New Roman" w:hAnsi="Times New Roman" w:cs="Times New Roman"/>
          <w:sz w:val="22"/>
          <w:szCs w:val="22"/>
          <w:lang w:val="en"/>
        </w:rPr>
      </w:pPr>
      <w:r w:rsidRPr="00916C0A">
        <w:rPr>
          <w:rStyle w:val="y2iqfc"/>
          <w:rFonts w:ascii="Times New Roman" w:hAnsi="Times New Roman" w:cs="Times New Roman"/>
          <w:sz w:val="22"/>
          <w:szCs w:val="22"/>
          <w:lang w:val="en"/>
        </w:rPr>
        <w:t>The activity of converting data in the form of letters to data in the form of numbers. The purpose of coding is to make it easier when entering data.</w:t>
      </w:r>
    </w:p>
    <w:p w14:paraId="246CC026" w14:textId="77777777" w:rsidR="00916C0A" w:rsidRPr="00916C0A" w:rsidRDefault="00916C0A" w:rsidP="00440571">
      <w:pPr>
        <w:pStyle w:val="HTMLPreformatted"/>
        <w:ind w:left="284" w:hanging="142"/>
        <w:jc w:val="both"/>
        <w:rPr>
          <w:rStyle w:val="y2iqfc"/>
          <w:rFonts w:ascii="Times New Roman" w:hAnsi="Times New Roman" w:cs="Times New Roman"/>
          <w:sz w:val="22"/>
          <w:szCs w:val="22"/>
          <w:lang w:val="en"/>
        </w:rPr>
      </w:pPr>
      <w:r w:rsidRPr="00916C0A">
        <w:rPr>
          <w:rStyle w:val="y2iqfc"/>
          <w:rFonts w:ascii="Times New Roman" w:hAnsi="Times New Roman" w:cs="Times New Roman"/>
          <w:sz w:val="22"/>
          <w:szCs w:val="22"/>
          <w:lang w:val="en"/>
        </w:rPr>
        <w:t>3. Entry/Processing</w:t>
      </w:r>
    </w:p>
    <w:p w14:paraId="7B144366" w14:textId="77777777" w:rsidR="00916C0A" w:rsidRPr="00916C0A" w:rsidRDefault="00916C0A" w:rsidP="00440571">
      <w:pPr>
        <w:pStyle w:val="HTMLPreformatted"/>
        <w:ind w:left="426"/>
        <w:jc w:val="both"/>
        <w:rPr>
          <w:rStyle w:val="y2iqfc"/>
          <w:rFonts w:ascii="Times New Roman" w:hAnsi="Times New Roman" w:cs="Times New Roman"/>
          <w:sz w:val="22"/>
          <w:szCs w:val="22"/>
          <w:lang w:val="en"/>
        </w:rPr>
      </w:pPr>
      <w:r w:rsidRPr="00916C0A">
        <w:rPr>
          <w:rStyle w:val="y2iqfc"/>
          <w:rFonts w:ascii="Times New Roman" w:hAnsi="Times New Roman" w:cs="Times New Roman"/>
          <w:sz w:val="22"/>
          <w:szCs w:val="22"/>
          <w:lang w:val="en"/>
        </w:rPr>
        <w:t xml:space="preserve"> After all the questionnaires are filled in completely and correctly, and have also gone through coding, the next step is to process the data so that it can be analyzed. Data processing was carried out by </w:t>
      </w:r>
      <w:r w:rsidRPr="00916C0A">
        <w:rPr>
          <w:rStyle w:val="y2iqfc"/>
          <w:rFonts w:ascii="Times New Roman" w:hAnsi="Times New Roman" w:cs="Times New Roman"/>
          <w:sz w:val="22"/>
          <w:szCs w:val="22"/>
          <w:lang w:val="en"/>
        </w:rPr>
        <w:t>entering data from a questionnaire to a computer program package.</w:t>
      </w:r>
    </w:p>
    <w:p w14:paraId="536A98D7" w14:textId="77777777" w:rsidR="00916C0A" w:rsidRPr="00916C0A" w:rsidRDefault="00916C0A" w:rsidP="00440571">
      <w:pPr>
        <w:pStyle w:val="HTMLPreformatted"/>
        <w:ind w:left="284" w:hanging="142"/>
        <w:jc w:val="both"/>
        <w:rPr>
          <w:rStyle w:val="y2iqfc"/>
          <w:rFonts w:ascii="Times New Roman" w:hAnsi="Times New Roman" w:cs="Times New Roman"/>
          <w:sz w:val="22"/>
          <w:szCs w:val="22"/>
          <w:lang w:val="en"/>
        </w:rPr>
      </w:pPr>
      <w:r w:rsidRPr="00916C0A">
        <w:rPr>
          <w:rStyle w:val="y2iqfc"/>
          <w:rFonts w:ascii="Times New Roman" w:hAnsi="Times New Roman" w:cs="Times New Roman"/>
          <w:sz w:val="22"/>
          <w:szCs w:val="22"/>
          <w:lang w:val="en"/>
        </w:rPr>
        <w:t>4. Cleaning</w:t>
      </w:r>
    </w:p>
    <w:p w14:paraId="55194088" w14:textId="09E23951" w:rsidR="00810394" w:rsidRDefault="00916C0A" w:rsidP="004A424E">
      <w:pPr>
        <w:pStyle w:val="HTMLPreformatted"/>
        <w:ind w:left="426"/>
        <w:jc w:val="both"/>
        <w:rPr>
          <w:rStyle w:val="y2iqfc"/>
          <w:rFonts w:ascii="Times New Roman" w:hAnsi="Times New Roman" w:cs="Times New Roman"/>
          <w:sz w:val="22"/>
          <w:szCs w:val="22"/>
          <w:lang w:val="en"/>
        </w:rPr>
      </w:pPr>
      <w:r w:rsidRPr="00916C0A">
        <w:rPr>
          <w:rStyle w:val="y2iqfc"/>
          <w:rFonts w:ascii="Times New Roman" w:hAnsi="Times New Roman" w:cs="Times New Roman"/>
          <w:sz w:val="22"/>
          <w:szCs w:val="22"/>
          <w:lang w:val="en"/>
        </w:rPr>
        <w:t xml:space="preserve"> The activity of correcting data that has been entered whether there is an error or not.</w:t>
      </w:r>
    </w:p>
    <w:p w14:paraId="72B2574F" w14:textId="77777777" w:rsidR="004A424E" w:rsidRPr="004A424E" w:rsidRDefault="004A424E" w:rsidP="004A424E">
      <w:pPr>
        <w:pStyle w:val="HTMLPreformatted"/>
        <w:ind w:left="426"/>
        <w:jc w:val="both"/>
        <w:rPr>
          <w:rFonts w:ascii="Times New Roman" w:hAnsi="Times New Roman" w:cs="Times New Roman"/>
          <w:sz w:val="22"/>
          <w:szCs w:val="22"/>
          <w:lang w:val="en"/>
        </w:rPr>
      </w:pPr>
    </w:p>
    <w:p w14:paraId="34C66684" w14:textId="6D8F5CAD" w:rsidR="00810394" w:rsidRDefault="00810394" w:rsidP="00440571">
      <w:pPr>
        <w:pStyle w:val="HTMLPreformatted"/>
        <w:jc w:val="both"/>
        <w:rPr>
          <w:rFonts w:ascii="Times New Roman" w:hAnsi="Times New Roman" w:cs="Times New Roman"/>
          <w:b/>
          <w:bCs/>
          <w:sz w:val="22"/>
          <w:szCs w:val="22"/>
        </w:rPr>
      </w:pPr>
      <w:r w:rsidRPr="00810394">
        <w:rPr>
          <w:rFonts w:ascii="Times New Roman" w:hAnsi="Times New Roman" w:cs="Times New Roman"/>
          <w:b/>
          <w:bCs/>
          <w:sz w:val="22"/>
          <w:szCs w:val="22"/>
        </w:rPr>
        <w:t>Research Ethics</w:t>
      </w:r>
    </w:p>
    <w:p w14:paraId="23ABE6F1" w14:textId="43716F72" w:rsidR="00810394" w:rsidRPr="00810394" w:rsidRDefault="00810394" w:rsidP="00440571">
      <w:pPr>
        <w:pStyle w:val="HTMLPreformatted"/>
        <w:ind w:firstLine="567"/>
        <w:jc w:val="both"/>
        <w:rPr>
          <w:rFonts w:ascii="Times New Roman" w:hAnsi="Times New Roman" w:cs="Times New Roman"/>
          <w:sz w:val="22"/>
          <w:szCs w:val="22"/>
        </w:rPr>
      </w:pPr>
      <w:r w:rsidRPr="00810394">
        <w:rPr>
          <w:rStyle w:val="y2iqfc"/>
          <w:rFonts w:ascii="Times New Roman" w:hAnsi="Times New Roman" w:cs="Times New Roman"/>
          <w:sz w:val="22"/>
          <w:szCs w:val="22"/>
          <w:lang w:val="en"/>
        </w:rPr>
        <w:t>Research ethics are the principles and rules that distinguish right from wrong actions expected in research</w:t>
      </w:r>
      <w:r w:rsidR="001F65A7">
        <w:rPr>
          <w:rStyle w:val="y2iqfc"/>
          <w:rFonts w:ascii="Times New Roman" w:hAnsi="Times New Roman" w:cs="Times New Roman"/>
          <w:sz w:val="22"/>
          <w:szCs w:val="22"/>
        </w:rPr>
        <w:t xml:space="preserve"> </w:t>
      </w:r>
      <w:r w:rsidR="001F65A7">
        <w:rPr>
          <w:rStyle w:val="y2iqfc"/>
          <w:rFonts w:ascii="Times New Roman" w:hAnsi="Times New Roman" w:cs="Times New Roman"/>
          <w:sz w:val="22"/>
          <w:szCs w:val="22"/>
        </w:rPr>
        <w:fldChar w:fldCharType="begin" w:fldLock="1"/>
      </w:r>
      <w:r w:rsidR="001F65A7">
        <w:rPr>
          <w:rStyle w:val="y2iqfc"/>
          <w:rFonts w:ascii="Times New Roman" w:hAnsi="Times New Roman" w:cs="Times New Roman"/>
          <w:sz w:val="22"/>
          <w:szCs w:val="22"/>
        </w:rPr>
        <w:instrText>ADDIN CSL_CITATION {"citationItems":[{"id":"ITEM-1","itemData":{"DOI":"10.31983/micajo.v2i3.7494","ISSN":"2715-5463","abstract":"The prevalence of cancer in Indonesia reached 1.79 per 1000 population, up from 2013 as much as 1.4 per 1000 population. This research also shows that the highest prevalence is in Yogyakarta as much as 4.86 per 1000 population, followed by West Sumatra 2.47, and Gorontalo 2.44. In women, the highest case was breast cancer at 42.1 per 100,000 population with an average death rate of 17 per 100,000. After that, cervical cancer was 23.4 per 100,000 population. The main goal of early detection of breast cancer is to find cancer in stage I level, so that the treatment becomes better. The purpose of this study was to analyze the relationship betweenbreast self-examination (BSE) knowledge level and the practice of breast self-examination (BSE). The type of research used is a correlative research with a cross sectional approach. In this study using a sampling technique on the entire population of 20 people. The results showed that most of them had good knowledge, namely 17 (85.5%) respondents, most of them did conscious practice, namely 18 (90%) respondents. There is no significant relationship between knowledge about being aware and practicing consciously as evidenced by the p value of 0.869 (p 0.05). Suggestions are aimed especially at young women to always add insight about health, especially to be aware to avoid breast cancer","author":[{"dropping-particle":"","family":"Kurniawati","given":"Titik","non-dropping-particle":"","parse-names":false,"suffix":""},{"dropping-particle":"","family":"Setiyowati","given":"Widyah","non-dropping-particle":"","parse-names":false,"suffix":""},{"dropping-particle":"","family":"Puspitasari","given":"Asti","non-dropping-particle":"","parse-names":false,"suffix":""}],"container-title":"Midwifery Care Journal","id":"ITEM-1","issue":"3","issued":{"date-parts":[["2021"]]},"page":"97-102","title":"Hubungan Tingkat Pengetahuan Sadari Dengan Praktik Sadari Pada Remaja Putri Di Desa Sinar Agung Kecamatan Way Tenong Kabupaten Lampung Barat","type":"article-journal","volume":"2"},"uris":["http://www.mendeley.com/documents/?uuid=e0fe29e6-3e73-45eb-90a2-34c2ee60a108"]}],"mendeley":{"formattedCitation":"(Kurniawati et al., 2021)","plainTextFormattedCitation":"(Kurniawati et al., 2021)","previouslyFormattedCitation":"(Kurniawati et al., 2021)"},"properties":{"noteIndex":0},"schema":"https://github.com/citation-style-language/schema/raw/master/csl-citation.json"}</w:instrText>
      </w:r>
      <w:r w:rsidR="001F65A7">
        <w:rPr>
          <w:rStyle w:val="y2iqfc"/>
          <w:rFonts w:ascii="Times New Roman" w:hAnsi="Times New Roman" w:cs="Times New Roman"/>
          <w:sz w:val="22"/>
          <w:szCs w:val="22"/>
        </w:rPr>
        <w:fldChar w:fldCharType="separate"/>
      </w:r>
      <w:r w:rsidR="001F65A7" w:rsidRPr="001F65A7">
        <w:rPr>
          <w:rStyle w:val="y2iqfc"/>
          <w:rFonts w:ascii="Times New Roman" w:hAnsi="Times New Roman" w:cs="Times New Roman"/>
          <w:noProof/>
          <w:sz w:val="22"/>
          <w:szCs w:val="22"/>
        </w:rPr>
        <w:t>(Kurniawati et al., 2021)</w:t>
      </w:r>
      <w:r w:rsidR="001F65A7">
        <w:rPr>
          <w:rStyle w:val="y2iqfc"/>
          <w:rFonts w:ascii="Times New Roman" w:hAnsi="Times New Roman" w:cs="Times New Roman"/>
          <w:sz w:val="22"/>
          <w:szCs w:val="22"/>
        </w:rPr>
        <w:fldChar w:fldCharType="end"/>
      </w:r>
      <w:r w:rsidRPr="00810394">
        <w:rPr>
          <w:rStyle w:val="y2iqfc"/>
          <w:rFonts w:ascii="Times New Roman" w:hAnsi="Times New Roman" w:cs="Times New Roman"/>
          <w:sz w:val="22"/>
          <w:szCs w:val="22"/>
          <w:lang w:val="en"/>
        </w:rPr>
        <w:t>. Research protects participants by carefully identifying all possible risks of harm and any benefits that an individual may gain during the study, including</w:t>
      </w:r>
      <w:r>
        <w:rPr>
          <w:rStyle w:val="y2iqfc"/>
          <w:rFonts w:ascii="Times New Roman" w:hAnsi="Times New Roman" w:cs="Times New Roman"/>
          <w:sz w:val="22"/>
          <w:szCs w:val="22"/>
        </w:rPr>
        <w:t>.</w:t>
      </w:r>
    </w:p>
    <w:p w14:paraId="58CD3587" w14:textId="6F900E47" w:rsidR="00810394" w:rsidRDefault="00810394" w:rsidP="00440571">
      <w:pPr>
        <w:pStyle w:val="HTMLPreformatted"/>
        <w:numPr>
          <w:ilvl w:val="0"/>
          <w:numId w:val="4"/>
        </w:numPr>
        <w:tabs>
          <w:tab w:val="left" w:pos="284"/>
        </w:tabs>
        <w:ind w:left="426"/>
        <w:jc w:val="both"/>
        <w:rPr>
          <w:rStyle w:val="y2iqfc"/>
          <w:rFonts w:ascii="Times New Roman" w:hAnsi="Times New Roman" w:cs="Times New Roman"/>
          <w:sz w:val="22"/>
          <w:szCs w:val="22"/>
          <w:lang w:val="en"/>
        </w:rPr>
      </w:pPr>
      <w:r w:rsidRPr="00810394">
        <w:rPr>
          <w:rStyle w:val="y2iqfc"/>
          <w:rFonts w:ascii="Times New Roman" w:hAnsi="Times New Roman" w:cs="Times New Roman"/>
          <w:sz w:val="22"/>
          <w:szCs w:val="22"/>
          <w:lang w:val="en"/>
        </w:rPr>
        <w:t>Consent Sheet (Informed Consent).</w:t>
      </w:r>
    </w:p>
    <w:p w14:paraId="6E12DA53" w14:textId="77777777" w:rsidR="00440571" w:rsidRDefault="00810394" w:rsidP="004A424E">
      <w:pPr>
        <w:pStyle w:val="HTMLPreformatted"/>
        <w:tabs>
          <w:tab w:val="clear" w:pos="916"/>
          <w:tab w:val="left" w:pos="567"/>
        </w:tabs>
        <w:ind w:left="284" w:firstLine="142"/>
        <w:jc w:val="both"/>
        <w:rPr>
          <w:rStyle w:val="y2iqfc"/>
          <w:rFonts w:ascii="Times New Roman" w:hAnsi="Times New Roman" w:cs="Times New Roman"/>
          <w:sz w:val="22"/>
          <w:szCs w:val="22"/>
        </w:rPr>
      </w:pPr>
      <w:r>
        <w:rPr>
          <w:rStyle w:val="y2iqfc"/>
          <w:rFonts w:ascii="Times New Roman" w:hAnsi="Times New Roman" w:cs="Times New Roman"/>
          <w:sz w:val="22"/>
          <w:szCs w:val="22"/>
        </w:rPr>
        <w:t xml:space="preserve"> T</w:t>
      </w:r>
      <w:r w:rsidRPr="00810394">
        <w:rPr>
          <w:rStyle w:val="y2iqfc"/>
          <w:rFonts w:ascii="Times New Roman" w:hAnsi="Times New Roman" w:cs="Times New Roman"/>
          <w:sz w:val="22"/>
          <w:szCs w:val="22"/>
          <w:lang w:val="en"/>
        </w:rPr>
        <w:t>he consent form was given to the subject to be studied, namely the researcher</w:t>
      </w:r>
      <w:r>
        <w:rPr>
          <w:rStyle w:val="y2iqfc"/>
          <w:rFonts w:ascii="Times New Roman" w:hAnsi="Times New Roman" w:cs="Times New Roman"/>
          <w:sz w:val="22"/>
          <w:szCs w:val="22"/>
        </w:rPr>
        <w:t xml:space="preserve"> </w:t>
      </w:r>
      <w:r w:rsidRPr="00810394">
        <w:rPr>
          <w:rStyle w:val="y2iqfc"/>
          <w:rFonts w:ascii="Times New Roman" w:hAnsi="Times New Roman" w:cs="Times New Roman"/>
          <w:sz w:val="22"/>
          <w:szCs w:val="22"/>
          <w:lang w:val="en"/>
        </w:rPr>
        <w:t>explain the aims and objectives of the research conducted. If the respondent agrees to be</w:t>
      </w:r>
      <w:r>
        <w:rPr>
          <w:rStyle w:val="y2iqfc"/>
          <w:rFonts w:ascii="Times New Roman" w:hAnsi="Times New Roman" w:cs="Times New Roman"/>
          <w:sz w:val="22"/>
          <w:szCs w:val="22"/>
        </w:rPr>
        <w:t xml:space="preserve"> </w:t>
      </w:r>
      <w:r w:rsidRPr="00810394">
        <w:rPr>
          <w:rStyle w:val="y2iqfc"/>
          <w:rFonts w:ascii="Times New Roman" w:hAnsi="Times New Roman" w:cs="Times New Roman"/>
          <w:sz w:val="22"/>
          <w:szCs w:val="22"/>
          <w:lang w:val="en"/>
        </w:rPr>
        <w:t>researched, the respondent will choose the questionnaire and the researcher must respect the respondent's rights</w:t>
      </w:r>
      <w:r w:rsidR="00440571">
        <w:rPr>
          <w:rStyle w:val="y2iqfc"/>
          <w:rFonts w:ascii="Times New Roman" w:hAnsi="Times New Roman" w:cs="Times New Roman"/>
          <w:sz w:val="22"/>
          <w:szCs w:val="22"/>
        </w:rPr>
        <w:t>.</w:t>
      </w:r>
    </w:p>
    <w:p w14:paraId="28438509" w14:textId="5B69AFBE" w:rsidR="00447369" w:rsidRDefault="00810394" w:rsidP="004A424E">
      <w:pPr>
        <w:pStyle w:val="HTMLPreformatted"/>
        <w:numPr>
          <w:ilvl w:val="0"/>
          <w:numId w:val="4"/>
        </w:numPr>
        <w:tabs>
          <w:tab w:val="clear" w:pos="916"/>
          <w:tab w:val="clear" w:pos="1832"/>
          <w:tab w:val="left" w:pos="284"/>
        </w:tabs>
        <w:ind w:left="426"/>
        <w:jc w:val="both"/>
        <w:rPr>
          <w:rStyle w:val="y2iqfc"/>
          <w:rFonts w:ascii="Times New Roman" w:hAnsi="Times New Roman" w:cs="Times New Roman"/>
          <w:sz w:val="22"/>
          <w:szCs w:val="22"/>
          <w:lang w:val="en"/>
        </w:rPr>
      </w:pPr>
      <w:r w:rsidRPr="00810394">
        <w:rPr>
          <w:rStyle w:val="y2iqfc"/>
          <w:rFonts w:ascii="Times New Roman" w:hAnsi="Times New Roman" w:cs="Times New Roman"/>
          <w:sz w:val="22"/>
          <w:szCs w:val="22"/>
          <w:lang w:val="en"/>
        </w:rPr>
        <w:t>Anonymity.</w:t>
      </w:r>
    </w:p>
    <w:p w14:paraId="33733E48" w14:textId="2E4500FC" w:rsidR="00810394" w:rsidRPr="00810394" w:rsidRDefault="00810394" w:rsidP="004A424E">
      <w:pPr>
        <w:pStyle w:val="HTMLPreformatted"/>
        <w:tabs>
          <w:tab w:val="clear" w:pos="916"/>
        </w:tabs>
        <w:ind w:left="360" w:firstLine="207"/>
        <w:jc w:val="both"/>
        <w:rPr>
          <w:rStyle w:val="y2iqfc"/>
          <w:rFonts w:ascii="Times New Roman" w:hAnsi="Times New Roman" w:cs="Times New Roman"/>
          <w:sz w:val="22"/>
          <w:szCs w:val="22"/>
          <w:lang w:val="en"/>
        </w:rPr>
      </w:pPr>
      <w:r w:rsidRPr="00810394">
        <w:rPr>
          <w:rStyle w:val="y2iqfc"/>
          <w:rFonts w:ascii="Times New Roman" w:hAnsi="Times New Roman" w:cs="Times New Roman"/>
          <w:sz w:val="22"/>
          <w:szCs w:val="22"/>
          <w:lang w:val="en"/>
        </w:rPr>
        <w:t>Respondent confidentiality is maintained and researchers will not include it</w:t>
      </w:r>
      <w:r>
        <w:rPr>
          <w:rStyle w:val="y2iqfc"/>
          <w:rFonts w:ascii="Times New Roman" w:hAnsi="Times New Roman" w:cs="Times New Roman"/>
          <w:sz w:val="22"/>
          <w:szCs w:val="22"/>
        </w:rPr>
        <w:t xml:space="preserve"> </w:t>
      </w:r>
      <w:r w:rsidRPr="00810394">
        <w:rPr>
          <w:rStyle w:val="y2iqfc"/>
          <w:rFonts w:ascii="Times New Roman" w:hAnsi="Times New Roman" w:cs="Times New Roman"/>
          <w:sz w:val="22"/>
          <w:szCs w:val="22"/>
          <w:lang w:val="en"/>
        </w:rPr>
        <w:t>the name of the</w:t>
      </w:r>
      <w:r>
        <w:rPr>
          <w:rStyle w:val="y2iqfc"/>
          <w:rFonts w:ascii="Times New Roman" w:hAnsi="Times New Roman" w:cs="Times New Roman"/>
          <w:sz w:val="22"/>
          <w:szCs w:val="22"/>
        </w:rPr>
        <w:t xml:space="preserve"> </w:t>
      </w:r>
      <w:r w:rsidRPr="00810394">
        <w:rPr>
          <w:rStyle w:val="y2iqfc"/>
          <w:rFonts w:ascii="Times New Roman" w:hAnsi="Times New Roman" w:cs="Times New Roman"/>
          <w:sz w:val="22"/>
          <w:szCs w:val="22"/>
          <w:lang w:val="en"/>
        </w:rPr>
        <w:t>respondent on the data collection sheet.</w:t>
      </w:r>
    </w:p>
    <w:p w14:paraId="06278753" w14:textId="77777777" w:rsidR="00440571" w:rsidRDefault="00810394" w:rsidP="004A424E">
      <w:pPr>
        <w:pStyle w:val="HTMLPreformatted"/>
        <w:numPr>
          <w:ilvl w:val="0"/>
          <w:numId w:val="4"/>
        </w:numPr>
        <w:tabs>
          <w:tab w:val="clear" w:pos="916"/>
          <w:tab w:val="left" w:pos="284"/>
        </w:tabs>
        <w:ind w:left="142" w:hanging="142"/>
        <w:jc w:val="both"/>
        <w:rPr>
          <w:rStyle w:val="y2iqfc"/>
          <w:rFonts w:ascii="Times New Roman" w:hAnsi="Times New Roman" w:cs="Times New Roman"/>
          <w:sz w:val="22"/>
          <w:szCs w:val="22"/>
          <w:lang w:val="en"/>
        </w:rPr>
      </w:pPr>
      <w:r w:rsidRPr="00810394">
        <w:rPr>
          <w:rStyle w:val="y2iqfc"/>
          <w:rFonts w:ascii="Times New Roman" w:hAnsi="Times New Roman" w:cs="Times New Roman"/>
          <w:sz w:val="22"/>
          <w:szCs w:val="22"/>
          <w:lang w:val="en"/>
        </w:rPr>
        <w:t>Confidentiality.</w:t>
      </w:r>
    </w:p>
    <w:p w14:paraId="2EAC2C15" w14:textId="41996A01" w:rsidR="00440571" w:rsidRDefault="00440571" w:rsidP="004A424E">
      <w:pPr>
        <w:pStyle w:val="HTMLPreformatted"/>
        <w:tabs>
          <w:tab w:val="clear" w:pos="916"/>
          <w:tab w:val="left" w:pos="284"/>
        </w:tabs>
        <w:ind w:left="426" w:firstLine="141"/>
        <w:jc w:val="both"/>
        <w:rPr>
          <w:rStyle w:val="y2iqfc"/>
          <w:rFonts w:ascii="Times New Roman" w:hAnsi="Times New Roman" w:cs="Times New Roman"/>
          <w:sz w:val="22"/>
          <w:szCs w:val="22"/>
          <w:lang w:val="en"/>
        </w:rPr>
      </w:pPr>
      <w:r w:rsidRPr="00440571">
        <w:rPr>
          <w:rStyle w:val="y2iqfc"/>
          <w:rFonts w:ascii="Times New Roman" w:hAnsi="Times New Roman" w:cs="Times New Roman"/>
          <w:sz w:val="22"/>
          <w:szCs w:val="22"/>
          <w:lang w:val="en"/>
        </w:rPr>
        <w:t>Confidentiality</w:t>
      </w:r>
      <w:r>
        <w:rPr>
          <w:rStyle w:val="y2iqfc"/>
          <w:rFonts w:ascii="Times New Roman" w:hAnsi="Times New Roman" w:cs="Times New Roman"/>
          <w:sz w:val="22"/>
          <w:szCs w:val="22"/>
        </w:rPr>
        <w:t xml:space="preserve"> of r</w:t>
      </w:r>
      <w:proofErr w:type="spellStart"/>
      <w:r w:rsidRPr="00440571">
        <w:rPr>
          <w:rStyle w:val="y2iqfc"/>
          <w:rFonts w:ascii="Times New Roman" w:hAnsi="Times New Roman" w:cs="Times New Roman"/>
          <w:sz w:val="22"/>
          <w:szCs w:val="22"/>
          <w:lang w:val="en"/>
        </w:rPr>
        <w:t>espondent</w:t>
      </w:r>
      <w:proofErr w:type="spellEnd"/>
      <w:r>
        <w:rPr>
          <w:rStyle w:val="y2iqfc"/>
          <w:rFonts w:ascii="Times New Roman" w:hAnsi="Times New Roman" w:cs="Times New Roman"/>
          <w:sz w:val="22"/>
          <w:szCs w:val="22"/>
        </w:rPr>
        <w:t xml:space="preserve"> </w:t>
      </w:r>
      <w:r w:rsidRPr="00440571">
        <w:rPr>
          <w:rStyle w:val="y2iqfc"/>
          <w:rFonts w:ascii="Times New Roman" w:hAnsi="Times New Roman" w:cs="Times New Roman"/>
          <w:sz w:val="22"/>
          <w:szCs w:val="22"/>
          <w:lang w:val="en"/>
        </w:rPr>
        <w:t>information must be maintained by</w:t>
      </w:r>
      <w:r>
        <w:rPr>
          <w:rStyle w:val="y2iqfc"/>
          <w:rFonts w:ascii="Times New Roman" w:hAnsi="Times New Roman" w:cs="Times New Roman"/>
          <w:sz w:val="22"/>
          <w:szCs w:val="22"/>
        </w:rPr>
        <w:t xml:space="preserve"> </w:t>
      </w:r>
      <w:r w:rsidRPr="00440571">
        <w:rPr>
          <w:rStyle w:val="y2iqfc"/>
          <w:rFonts w:ascii="Times New Roman" w:hAnsi="Times New Roman" w:cs="Times New Roman"/>
          <w:sz w:val="22"/>
          <w:szCs w:val="22"/>
          <w:lang w:val="en"/>
        </w:rPr>
        <w:t>researchers, and will</w:t>
      </w:r>
      <w:r>
        <w:rPr>
          <w:rStyle w:val="y2iqfc"/>
          <w:rFonts w:ascii="Times New Roman" w:hAnsi="Times New Roman" w:cs="Times New Roman"/>
          <w:sz w:val="22"/>
          <w:szCs w:val="22"/>
        </w:rPr>
        <w:t xml:space="preserve"> </w:t>
      </w:r>
      <w:r w:rsidRPr="00810394">
        <w:rPr>
          <w:rStyle w:val="y2iqfc"/>
          <w:rFonts w:ascii="Times New Roman" w:hAnsi="Times New Roman" w:cs="Times New Roman"/>
          <w:sz w:val="22"/>
          <w:szCs w:val="22"/>
          <w:lang w:val="en"/>
        </w:rPr>
        <w:t>reported as the results of his research is the group.</w:t>
      </w:r>
    </w:p>
    <w:p w14:paraId="3F5BBEDA" w14:textId="77777777" w:rsidR="00440571" w:rsidRDefault="00440571" w:rsidP="00440571">
      <w:pPr>
        <w:pStyle w:val="HTMLPreformatted"/>
        <w:tabs>
          <w:tab w:val="clear" w:pos="916"/>
          <w:tab w:val="left" w:pos="284"/>
        </w:tabs>
        <w:rPr>
          <w:rStyle w:val="y2iqfc"/>
          <w:rFonts w:ascii="Times New Roman" w:hAnsi="Times New Roman" w:cs="Times New Roman"/>
          <w:sz w:val="22"/>
          <w:szCs w:val="22"/>
        </w:rPr>
      </w:pPr>
    </w:p>
    <w:p w14:paraId="3928A823" w14:textId="4F626BF0" w:rsidR="00440571" w:rsidRDefault="00440571" w:rsidP="00440571">
      <w:pPr>
        <w:pStyle w:val="HTMLPreformatted"/>
        <w:tabs>
          <w:tab w:val="clear" w:pos="916"/>
          <w:tab w:val="left" w:pos="284"/>
        </w:tabs>
        <w:rPr>
          <w:rStyle w:val="y2iqfc"/>
          <w:rFonts w:ascii="Times New Roman" w:hAnsi="Times New Roman" w:cs="Times New Roman"/>
          <w:b/>
          <w:bCs/>
          <w:sz w:val="22"/>
          <w:szCs w:val="22"/>
        </w:rPr>
      </w:pPr>
      <w:r w:rsidRPr="00440571">
        <w:rPr>
          <w:rStyle w:val="y2iqfc"/>
          <w:rFonts w:ascii="Times New Roman" w:hAnsi="Times New Roman" w:cs="Times New Roman"/>
          <w:b/>
          <w:bCs/>
          <w:sz w:val="22"/>
          <w:szCs w:val="22"/>
        </w:rPr>
        <w:t>RESULT S AND DISCUSSION</w:t>
      </w:r>
    </w:p>
    <w:p w14:paraId="0EBB5B35" w14:textId="00313E9D" w:rsidR="00440571" w:rsidRDefault="00440571" w:rsidP="00440571">
      <w:pPr>
        <w:pStyle w:val="HTMLPreformatted"/>
        <w:tabs>
          <w:tab w:val="clear" w:pos="916"/>
          <w:tab w:val="left" w:pos="284"/>
        </w:tabs>
        <w:rPr>
          <w:rStyle w:val="y2iqfc"/>
          <w:rFonts w:ascii="Times New Roman" w:hAnsi="Times New Roman" w:cs="Times New Roman"/>
          <w:b/>
          <w:bCs/>
          <w:sz w:val="22"/>
          <w:szCs w:val="22"/>
        </w:rPr>
      </w:pPr>
      <w:r>
        <w:rPr>
          <w:rStyle w:val="y2iqfc"/>
          <w:rFonts w:ascii="Times New Roman" w:hAnsi="Times New Roman" w:cs="Times New Roman"/>
          <w:b/>
          <w:bCs/>
          <w:sz w:val="22"/>
          <w:szCs w:val="22"/>
        </w:rPr>
        <w:t xml:space="preserve">Result </w:t>
      </w:r>
    </w:p>
    <w:p w14:paraId="5E47FA1E" w14:textId="54F29217" w:rsidR="00440571" w:rsidRDefault="00440571" w:rsidP="00036D00">
      <w:pPr>
        <w:pStyle w:val="HTMLPreformatted"/>
        <w:jc w:val="both"/>
        <w:rPr>
          <w:rStyle w:val="y2iqfc"/>
          <w:rFonts w:ascii="Times New Roman" w:hAnsi="Times New Roman" w:cs="Times New Roman"/>
          <w:b/>
          <w:bCs/>
          <w:sz w:val="22"/>
          <w:szCs w:val="22"/>
        </w:rPr>
      </w:pPr>
      <w:r>
        <w:rPr>
          <w:rStyle w:val="y2iqfc"/>
          <w:rFonts w:ascii="Times New Roman" w:hAnsi="Times New Roman" w:cs="Times New Roman"/>
          <w:b/>
          <w:bCs/>
          <w:sz w:val="22"/>
          <w:szCs w:val="22"/>
        </w:rPr>
        <w:t xml:space="preserve">Tabel 1 Respondent Characteristics </w:t>
      </w:r>
    </w:p>
    <w:tbl>
      <w:tblPr>
        <w:tblStyle w:val="TableGrid"/>
        <w:tblpPr w:leftFromText="180" w:rightFromText="180" w:vertAnchor="page" w:horzAnchor="margin" w:tblpY="7156"/>
        <w:tblW w:w="4069" w:type="dxa"/>
        <w:tblLayout w:type="fixed"/>
        <w:tblLook w:val="04A0" w:firstRow="1" w:lastRow="0" w:firstColumn="1" w:lastColumn="0" w:noHBand="0" w:noVBand="1"/>
      </w:tblPr>
      <w:tblGrid>
        <w:gridCol w:w="502"/>
        <w:gridCol w:w="1565"/>
        <w:gridCol w:w="1000"/>
        <w:gridCol w:w="1002"/>
      </w:tblGrid>
      <w:tr w:rsidR="00932867" w:rsidRPr="00B74DEB" w14:paraId="1464D73E" w14:textId="77777777" w:rsidTr="00932867">
        <w:trPr>
          <w:trHeight w:val="527"/>
        </w:trPr>
        <w:tc>
          <w:tcPr>
            <w:tcW w:w="502" w:type="dxa"/>
          </w:tcPr>
          <w:p w14:paraId="6CEEA570" w14:textId="77777777" w:rsidR="00932867" w:rsidRPr="00B74DEB" w:rsidRDefault="00932867" w:rsidP="00932867">
            <w:pPr>
              <w:jc w:val="center"/>
              <w:rPr>
                <w:rFonts w:ascii="Times New Roman" w:hAnsi="Times New Roman" w:cs="Times New Roman"/>
                <w:sz w:val="24"/>
                <w:szCs w:val="24"/>
              </w:rPr>
            </w:pPr>
            <w:r w:rsidRPr="00B74DEB">
              <w:rPr>
                <w:rFonts w:ascii="Times New Roman" w:hAnsi="Times New Roman" w:cs="Times New Roman"/>
                <w:sz w:val="24"/>
                <w:szCs w:val="24"/>
              </w:rPr>
              <w:lastRenderedPageBreak/>
              <w:t>No</w:t>
            </w:r>
          </w:p>
        </w:tc>
        <w:tc>
          <w:tcPr>
            <w:tcW w:w="1565" w:type="dxa"/>
          </w:tcPr>
          <w:p w14:paraId="1A4DBA91" w14:textId="77777777" w:rsidR="00932867" w:rsidRPr="00B74DEB" w:rsidRDefault="00932867" w:rsidP="00932867">
            <w:pPr>
              <w:jc w:val="center"/>
              <w:rPr>
                <w:rFonts w:ascii="Times New Roman" w:hAnsi="Times New Roman" w:cs="Times New Roman"/>
                <w:sz w:val="24"/>
                <w:szCs w:val="24"/>
              </w:rPr>
            </w:pPr>
            <w:r>
              <w:rPr>
                <w:rFonts w:ascii="Times New Roman" w:hAnsi="Times New Roman" w:cs="Times New Roman"/>
                <w:sz w:val="24"/>
                <w:szCs w:val="24"/>
              </w:rPr>
              <w:t>characteristics</w:t>
            </w:r>
          </w:p>
        </w:tc>
        <w:tc>
          <w:tcPr>
            <w:tcW w:w="1000" w:type="dxa"/>
          </w:tcPr>
          <w:p w14:paraId="32FB1056" w14:textId="77777777" w:rsidR="00932867" w:rsidRDefault="00932867" w:rsidP="00932867">
            <w:pPr>
              <w:jc w:val="center"/>
              <w:rPr>
                <w:rFonts w:ascii="Times New Roman" w:hAnsi="Times New Roman" w:cs="Times New Roman"/>
                <w:sz w:val="24"/>
                <w:szCs w:val="24"/>
              </w:rPr>
            </w:pPr>
            <w:r>
              <w:rPr>
                <w:rFonts w:ascii="Times New Roman" w:hAnsi="Times New Roman" w:cs="Times New Roman"/>
                <w:sz w:val="24"/>
                <w:szCs w:val="24"/>
              </w:rPr>
              <w:t>Frequ</w:t>
            </w:r>
          </w:p>
          <w:p w14:paraId="64AE8DE7" w14:textId="77777777" w:rsidR="00932867" w:rsidRPr="00B74DEB" w:rsidRDefault="00932867" w:rsidP="00932867">
            <w:pPr>
              <w:jc w:val="center"/>
              <w:rPr>
                <w:rFonts w:ascii="Times New Roman" w:hAnsi="Times New Roman" w:cs="Times New Roman"/>
                <w:sz w:val="24"/>
                <w:szCs w:val="24"/>
              </w:rPr>
            </w:pPr>
            <w:r>
              <w:rPr>
                <w:rFonts w:ascii="Times New Roman" w:hAnsi="Times New Roman" w:cs="Times New Roman"/>
                <w:sz w:val="24"/>
                <w:szCs w:val="24"/>
              </w:rPr>
              <w:t>ency</w:t>
            </w:r>
          </w:p>
        </w:tc>
        <w:tc>
          <w:tcPr>
            <w:tcW w:w="1002" w:type="dxa"/>
          </w:tcPr>
          <w:p w14:paraId="1786CEE2" w14:textId="77777777" w:rsidR="00932867" w:rsidRDefault="00932867" w:rsidP="00932867">
            <w:pPr>
              <w:jc w:val="center"/>
              <w:rPr>
                <w:rFonts w:ascii="Times New Roman" w:hAnsi="Times New Roman" w:cs="Times New Roman"/>
                <w:sz w:val="24"/>
                <w:szCs w:val="24"/>
              </w:rPr>
            </w:pPr>
            <w:r w:rsidRPr="00B74DEB">
              <w:rPr>
                <w:rFonts w:ascii="Times New Roman" w:hAnsi="Times New Roman" w:cs="Times New Roman"/>
                <w:sz w:val="24"/>
                <w:szCs w:val="24"/>
              </w:rPr>
              <w:t>Presen</w:t>
            </w:r>
          </w:p>
          <w:p w14:paraId="29BB6029" w14:textId="77777777" w:rsidR="00932867" w:rsidRPr="00B74DEB" w:rsidRDefault="00932867" w:rsidP="00932867">
            <w:pPr>
              <w:jc w:val="center"/>
              <w:rPr>
                <w:rFonts w:ascii="Times New Roman" w:hAnsi="Times New Roman" w:cs="Times New Roman"/>
                <w:sz w:val="24"/>
                <w:szCs w:val="24"/>
              </w:rPr>
            </w:pPr>
            <w:r w:rsidRPr="00B74DEB">
              <w:rPr>
                <w:rFonts w:ascii="Times New Roman" w:hAnsi="Times New Roman" w:cs="Times New Roman"/>
                <w:sz w:val="24"/>
                <w:szCs w:val="24"/>
              </w:rPr>
              <w:t>tase (%)</w:t>
            </w:r>
          </w:p>
        </w:tc>
      </w:tr>
      <w:tr w:rsidR="00932867" w:rsidRPr="00B74DEB" w14:paraId="37634C03" w14:textId="77777777" w:rsidTr="00932867">
        <w:trPr>
          <w:trHeight w:val="1287"/>
        </w:trPr>
        <w:tc>
          <w:tcPr>
            <w:tcW w:w="502" w:type="dxa"/>
          </w:tcPr>
          <w:p w14:paraId="7BA230E6" w14:textId="77777777" w:rsidR="00932867" w:rsidRPr="00B74DEB" w:rsidRDefault="00932867" w:rsidP="00932867">
            <w:pPr>
              <w:jc w:val="center"/>
              <w:rPr>
                <w:rFonts w:ascii="Times New Roman" w:hAnsi="Times New Roman" w:cs="Times New Roman"/>
                <w:sz w:val="24"/>
                <w:szCs w:val="24"/>
              </w:rPr>
            </w:pPr>
            <w:r w:rsidRPr="00B74DEB">
              <w:rPr>
                <w:rFonts w:ascii="Times New Roman" w:hAnsi="Times New Roman" w:cs="Times New Roman"/>
                <w:sz w:val="24"/>
                <w:szCs w:val="24"/>
              </w:rPr>
              <w:t>1</w:t>
            </w:r>
          </w:p>
        </w:tc>
        <w:tc>
          <w:tcPr>
            <w:tcW w:w="1565" w:type="dxa"/>
          </w:tcPr>
          <w:p w14:paraId="183ADD6B" w14:textId="77777777" w:rsidR="00932867" w:rsidRPr="00B74DEB" w:rsidRDefault="00932867" w:rsidP="00932867">
            <w:pPr>
              <w:rPr>
                <w:rFonts w:ascii="Times New Roman" w:hAnsi="Times New Roman" w:cs="Times New Roman"/>
                <w:sz w:val="24"/>
                <w:szCs w:val="24"/>
              </w:rPr>
            </w:pPr>
            <w:r w:rsidRPr="00B74DEB">
              <w:rPr>
                <w:rFonts w:ascii="Times New Roman" w:hAnsi="Times New Roman" w:cs="Times New Roman"/>
                <w:sz w:val="24"/>
                <w:szCs w:val="24"/>
              </w:rPr>
              <w:t xml:space="preserve">Umur </w:t>
            </w:r>
          </w:p>
          <w:p w14:paraId="254D2112" w14:textId="77777777" w:rsidR="00932867" w:rsidRPr="00B74DEB" w:rsidRDefault="00932867" w:rsidP="00932867">
            <w:pPr>
              <w:pStyle w:val="ListParagraph"/>
              <w:numPr>
                <w:ilvl w:val="0"/>
                <w:numId w:val="7"/>
              </w:numPr>
              <w:ind w:left="267"/>
              <w:rPr>
                <w:rFonts w:ascii="Times New Roman" w:hAnsi="Times New Roman" w:cs="Times New Roman"/>
                <w:sz w:val="24"/>
                <w:szCs w:val="24"/>
              </w:rPr>
            </w:pPr>
            <w:r>
              <w:rPr>
                <w:rFonts w:ascii="Times New Roman" w:hAnsi="Times New Roman" w:cs="Times New Roman"/>
                <w:sz w:val="24"/>
                <w:szCs w:val="24"/>
              </w:rPr>
              <w:t>Minimum</w:t>
            </w:r>
          </w:p>
          <w:p w14:paraId="1AFA8928" w14:textId="77777777" w:rsidR="00932867" w:rsidRDefault="00932867" w:rsidP="00932867">
            <w:pPr>
              <w:pStyle w:val="ListParagraph"/>
              <w:numPr>
                <w:ilvl w:val="0"/>
                <w:numId w:val="7"/>
              </w:numPr>
              <w:ind w:left="267"/>
              <w:rPr>
                <w:rFonts w:ascii="Times New Roman" w:hAnsi="Times New Roman" w:cs="Times New Roman"/>
                <w:sz w:val="24"/>
                <w:szCs w:val="24"/>
              </w:rPr>
            </w:pPr>
            <w:r>
              <w:rPr>
                <w:rFonts w:ascii="Times New Roman" w:hAnsi="Times New Roman" w:cs="Times New Roman"/>
                <w:sz w:val="24"/>
                <w:szCs w:val="24"/>
              </w:rPr>
              <w:t xml:space="preserve">Maximum </w:t>
            </w:r>
          </w:p>
          <w:p w14:paraId="186C804D" w14:textId="77777777" w:rsidR="00932867" w:rsidRPr="00B74DEB" w:rsidRDefault="00932867" w:rsidP="00932867">
            <w:pPr>
              <w:pStyle w:val="ListParagraph"/>
              <w:numPr>
                <w:ilvl w:val="0"/>
                <w:numId w:val="7"/>
              </w:numPr>
              <w:ind w:left="267"/>
              <w:rPr>
                <w:rFonts w:ascii="Times New Roman" w:hAnsi="Times New Roman" w:cs="Times New Roman"/>
                <w:sz w:val="24"/>
                <w:szCs w:val="24"/>
              </w:rPr>
            </w:pPr>
            <w:r>
              <w:rPr>
                <w:rFonts w:ascii="Times New Roman" w:hAnsi="Times New Roman" w:cs="Times New Roman"/>
                <w:sz w:val="24"/>
                <w:szCs w:val="24"/>
              </w:rPr>
              <w:t xml:space="preserve">Average </w:t>
            </w:r>
          </w:p>
        </w:tc>
        <w:tc>
          <w:tcPr>
            <w:tcW w:w="1000" w:type="dxa"/>
          </w:tcPr>
          <w:p w14:paraId="1582C95D" w14:textId="77777777" w:rsidR="00932867" w:rsidRPr="00B74DEB" w:rsidRDefault="00932867" w:rsidP="00932867">
            <w:pPr>
              <w:jc w:val="center"/>
              <w:rPr>
                <w:rFonts w:ascii="Times New Roman" w:hAnsi="Times New Roman" w:cs="Times New Roman"/>
                <w:sz w:val="24"/>
                <w:szCs w:val="24"/>
              </w:rPr>
            </w:pPr>
          </w:p>
          <w:p w14:paraId="5573C1E3" w14:textId="77777777" w:rsidR="00932867" w:rsidRPr="00B74DEB" w:rsidRDefault="00932867" w:rsidP="00932867">
            <w:pPr>
              <w:jc w:val="center"/>
              <w:rPr>
                <w:rFonts w:ascii="Times New Roman" w:hAnsi="Times New Roman" w:cs="Times New Roman"/>
                <w:sz w:val="24"/>
                <w:szCs w:val="24"/>
              </w:rPr>
            </w:pPr>
            <w:r w:rsidRPr="00B74DEB">
              <w:rPr>
                <w:rFonts w:ascii="Times New Roman" w:hAnsi="Times New Roman" w:cs="Times New Roman"/>
                <w:sz w:val="24"/>
                <w:szCs w:val="24"/>
              </w:rPr>
              <w:t>52</w:t>
            </w:r>
          </w:p>
          <w:p w14:paraId="54E1F7C8" w14:textId="77777777" w:rsidR="00932867" w:rsidRPr="00B74DEB" w:rsidRDefault="00932867" w:rsidP="00932867">
            <w:pPr>
              <w:jc w:val="center"/>
              <w:rPr>
                <w:rFonts w:ascii="Times New Roman" w:hAnsi="Times New Roman" w:cs="Times New Roman"/>
                <w:sz w:val="24"/>
                <w:szCs w:val="24"/>
              </w:rPr>
            </w:pPr>
            <w:r w:rsidRPr="00B74DEB">
              <w:rPr>
                <w:rFonts w:ascii="Times New Roman" w:hAnsi="Times New Roman" w:cs="Times New Roman"/>
                <w:sz w:val="24"/>
                <w:szCs w:val="24"/>
              </w:rPr>
              <w:t>1</w:t>
            </w:r>
            <w:r>
              <w:rPr>
                <w:rFonts w:ascii="Times New Roman" w:hAnsi="Times New Roman" w:cs="Times New Roman"/>
                <w:sz w:val="24"/>
                <w:szCs w:val="24"/>
              </w:rPr>
              <w:t>2</w:t>
            </w:r>
          </w:p>
          <w:p w14:paraId="7BEB9715" w14:textId="77777777" w:rsidR="00932867" w:rsidRPr="00B74DEB" w:rsidRDefault="00932867" w:rsidP="00932867">
            <w:pPr>
              <w:jc w:val="center"/>
              <w:rPr>
                <w:rFonts w:ascii="Times New Roman" w:hAnsi="Times New Roman" w:cs="Times New Roman"/>
                <w:sz w:val="24"/>
                <w:szCs w:val="24"/>
              </w:rPr>
            </w:pPr>
            <w:r>
              <w:rPr>
                <w:rFonts w:ascii="Times New Roman" w:hAnsi="Times New Roman" w:cs="Times New Roman"/>
                <w:sz w:val="24"/>
                <w:szCs w:val="24"/>
              </w:rPr>
              <w:t>114</w:t>
            </w:r>
          </w:p>
        </w:tc>
        <w:tc>
          <w:tcPr>
            <w:tcW w:w="1002" w:type="dxa"/>
          </w:tcPr>
          <w:p w14:paraId="18100242" w14:textId="77777777" w:rsidR="00932867" w:rsidRPr="00B74DEB" w:rsidRDefault="00932867" w:rsidP="00932867">
            <w:pPr>
              <w:jc w:val="center"/>
              <w:rPr>
                <w:rFonts w:ascii="Times New Roman" w:hAnsi="Times New Roman" w:cs="Times New Roman"/>
                <w:sz w:val="24"/>
                <w:szCs w:val="24"/>
              </w:rPr>
            </w:pPr>
          </w:p>
          <w:p w14:paraId="39335ABF" w14:textId="77777777" w:rsidR="00932867" w:rsidRPr="00B74DEB" w:rsidRDefault="00932867" w:rsidP="00932867">
            <w:pPr>
              <w:jc w:val="center"/>
              <w:rPr>
                <w:rFonts w:ascii="Times New Roman" w:hAnsi="Times New Roman" w:cs="Times New Roman"/>
                <w:sz w:val="24"/>
                <w:szCs w:val="24"/>
              </w:rPr>
            </w:pPr>
            <w:r w:rsidRPr="00B74DEB">
              <w:rPr>
                <w:rFonts w:ascii="Times New Roman" w:hAnsi="Times New Roman" w:cs="Times New Roman"/>
                <w:sz w:val="24"/>
                <w:szCs w:val="24"/>
              </w:rPr>
              <w:t>29,2</w:t>
            </w:r>
          </w:p>
          <w:p w14:paraId="022D10C8" w14:textId="77777777" w:rsidR="00932867" w:rsidRPr="00B74DEB" w:rsidRDefault="00932867" w:rsidP="00932867">
            <w:pPr>
              <w:jc w:val="center"/>
              <w:rPr>
                <w:rFonts w:ascii="Times New Roman" w:hAnsi="Times New Roman" w:cs="Times New Roman"/>
                <w:sz w:val="24"/>
                <w:szCs w:val="24"/>
              </w:rPr>
            </w:pPr>
            <w:r w:rsidRPr="00B74DEB">
              <w:rPr>
                <w:rFonts w:ascii="Times New Roman" w:hAnsi="Times New Roman" w:cs="Times New Roman"/>
                <w:sz w:val="24"/>
                <w:szCs w:val="24"/>
              </w:rPr>
              <w:t>6</w:t>
            </w:r>
            <w:r>
              <w:rPr>
                <w:rFonts w:ascii="Times New Roman" w:hAnsi="Times New Roman" w:cs="Times New Roman"/>
                <w:sz w:val="24"/>
                <w:szCs w:val="24"/>
              </w:rPr>
              <w:t>,8</w:t>
            </w:r>
          </w:p>
          <w:p w14:paraId="15E96F66" w14:textId="77777777" w:rsidR="00932867" w:rsidRPr="00B74DEB" w:rsidRDefault="00932867" w:rsidP="00932867">
            <w:pPr>
              <w:jc w:val="center"/>
              <w:rPr>
                <w:rFonts w:ascii="Times New Roman" w:hAnsi="Times New Roman" w:cs="Times New Roman"/>
                <w:sz w:val="24"/>
                <w:szCs w:val="24"/>
              </w:rPr>
            </w:pPr>
            <w:r w:rsidRPr="00B74DEB">
              <w:rPr>
                <w:rFonts w:ascii="Times New Roman" w:hAnsi="Times New Roman" w:cs="Times New Roman"/>
                <w:sz w:val="24"/>
                <w:szCs w:val="24"/>
              </w:rPr>
              <w:t>6</w:t>
            </w:r>
            <w:r>
              <w:rPr>
                <w:rFonts w:ascii="Times New Roman" w:hAnsi="Times New Roman" w:cs="Times New Roman"/>
                <w:sz w:val="24"/>
                <w:szCs w:val="24"/>
              </w:rPr>
              <w:t>4</w:t>
            </w:r>
          </w:p>
        </w:tc>
      </w:tr>
      <w:tr w:rsidR="00932867" w:rsidRPr="00B74DEB" w14:paraId="5A0DEB09" w14:textId="77777777" w:rsidTr="00932867">
        <w:trPr>
          <w:trHeight w:val="1250"/>
        </w:trPr>
        <w:tc>
          <w:tcPr>
            <w:tcW w:w="502" w:type="dxa"/>
          </w:tcPr>
          <w:p w14:paraId="7767E328" w14:textId="77777777" w:rsidR="00932867" w:rsidRPr="00B74DEB" w:rsidRDefault="00932867" w:rsidP="00932867">
            <w:pPr>
              <w:jc w:val="center"/>
              <w:rPr>
                <w:rFonts w:ascii="Times New Roman" w:hAnsi="Times New Roman" w:cs="Times New Roman"/>
                <w:sz w:val="24"/>
                <w:szCs w:val="24"/>
              </w:rPr>
            </w:pPr>
            <w:r w:rsidRPr="00B74DEB">
              <w:rPr>
                <w:rFonts w:ascii="Times New Roman" w:hAnsi="Times New Roman" w:cs="Times New Roman"/>
                <w:sz w:val="24"/>
                <w:szCs w:val="24"/>
              </w:rPr>
              <w:t>2</w:t>
            </w:r>
          </w:p>
        </w:tc>
        <w:tc>
          <w:tcPr>
            <w:tcW w:w="1565" w:type="dxa"/>
          </w:tcPr>
          <w:p w14:paraId="67826E17" w14:textId="77777777" w:rsidR="00932867" w:rsidRDefault="00932867" w:rsidP="00932867">
            <w:pPr>
              <w:pStyle w:val="ListParagraph"/>
              <w:ind w:left="252"/>
              <w:rPr>
                <w:rFonts w:ascii="Times New Roman" w:hAnsi="Times New Roman" w:cs="Times New Roman"/>
                <w:sz w:val="24"/>
                <w:szCs w:val="24"/>
              </w:rPr>
            </w:pPr>
            <w:r>
              <w:rPr>
                <w:rFonts w:ascii="Times New Roman" w:hAnsi="Times New Roman" w:cs="Times New Roman"/>
                <w:sz w:val="24"/>
                <w:szCs w:val="24"/>
              </w:rPr>
              <w:t>Level Of Education</w:t>
            </w:r>
          </w:p>
          <w:p w14:paraId="11C64C3D" w14:textId="77777777" w:rsidR="00932867" w:rsidRPr="00B74DEB" w:rsidRDefault="00932867" w:rsidP="00932867">
            <w:pPr>
              <w:pStyle w:val="ListParagraph"/>
              <w:numPr>
                <w:ilvl w:val="0"/>
                <w:numId w:val="6"/>
              </w:numPr>
              <w:ind w:left="252"/>
              <w:rPr>
                <w:rFonts w:ascii="Times New Roman" w:hAnsi="Times New Roman" w:cs="Times New Roman"/>
                <w:sz w:val="24"/>
                <w:szCs w:val="24"/>
              </w:rPr>
            </w:pPr>
            <w:r>
              <w:rPr>
                <w:rFonts w:ascii="Times New Roman" w:hAnsi="Times New Roman" w:cs="Times New Roman"/>
                <w:sz w:val="24"/>
                <w:szCs w:val="24"/>
              </w:rPr>
              <w:t xml:space="preserve">Level </w:t>
            </w:r>
            <w:r w:rsidRPr="00B74DEB">
              <w:rPr>
                <w:rFonts w:ascii="Times New Roman" w:hAnsi="Times New Roman" w:cs="Times New Roman"/>
                <w:sz w:val="24"/>
                <w:szCs w:val="24"/>
              </w:rPr>
              <w:t>1</w:t>
            </w:r>
          </w:p>
          <w:p w14:paraId="7F677881" w14:textId="77777777" w:rsidR="00932867" w:rsidRPr="00B74DEB" w:rsidRDefault="00932867" w:rsidP="00932867">
            <w:pPr>
              <w:pStyle w:val="ListParagraph"/>
              <w:numPr>
                <w:ilvl w:val="0"/>
                <w:numId w:val="6"/>
              </w:numPr>
              <w:ind w:left="252"/>
              <w:rPr>
                <w:rFonts w:ascii="Times New Roman" w:hAnsi="Times New Roman" w:cs="Times New Roman"/>
                <w:sz w:val="24"/>
                <w:szCs w:val="24"/>
              </w:rPr>
            </w:pPr>
            <w:r>
              <w:rPr>
                <w:rFonts w:ascii="Times New Roman" w:hAnsi="Times New Roman" w:cs="Times New Roman"/>
                <w:sz w:val="24"/>
                <w:szCs w:val="24"/>
              </w:rPr>
              <w:t>Level</w:t>
            </w:r>
            <w:r w:rsidRPr="00B74DEB">
              <w:rPr>
                <w:rFonts w:ascii="Times New Roman" w:hAnsi="Times New Roman" w:cs="Times New Roman"/>
                <w:sz w:val="24"/>
                <w:szCs w:val="24"/>
              </w:rPr>
              <w:t xml:space="preserve"> 2</w:t>
            </w:r>
          </w:p>
          <w:p w14:paraId="3F86DD7B" w14:textId="77777777" w:rsidR="00932867" w:rsidRPr="00B74DEB" w:rsidRDefault="00932867" w:rsidP="00932867">
            <w:pPr>
              <w:pStyle w:val="ListParagraph"/>
              <w:numPr>
                <w:ilvl w:val="0"/>
                <w:numId w:val="6"/>
              </w:numPr>
              <w:ind w:left="252"/>
              <w:rPr>
                <w:rFonts w:ascii="Times New Roman" w:hAnsi="Times New Roman" w:cs="Times New Roman"/>
                <w:sz w:val="24"/>
                <w:szCs w:val="24"/>
              </w:rPr>
            </w:pPr>
            <w:r>
              <w:rPr>
                <w:rFonts w:ascii="Times New Roman" w:hAnsi="Times New Roman" w:cs="Times New Roman"/>
                <w:sz w:val="24"/>
                <w:szCs w:val="24"/>
              </w:rPr>
              <w:t xml:space="preserve">Level </w:t>
            </w:r>
            <w:r w:rsidRPr="00B74DEB">
              <w:rPr>
                <w:rFonts w:ascii="Times New Roman" w:hAnsi="Times New Roman" w:cs="Times New Roman"/>
                <w:sz w:val="24"/>
                <w:szCs w:val="24"/>
              </w:rPr>
              <w:t xml:space="preserve"> 3</w:t>
            </w:r>
          </w:p>
        </w:tc>
        <w:tc>
          <w:tcPr>
            <w:tcW w:w="1000" w:type="dxa"/>
          </w:tcPr>
          <w:p w14:paraId="33EB91D3" w14:textId="77777777" w:rsidR="00932867" w:rsidRPr="00B74DEB" w:rsidRDefault="00932867" w:rsidP="00932867">
            <w:pPr>
              <w:jc w:val="center"/>
              <w:rPr>
                <w:rFonts w:ascii="Times New Roman" w:hAnsi="Times New Roman" w:cs="Times New Roman"/>
                <w:sz w:val="24"/>
                <w:szCs w:val="24"/>
              </w:rPr>
            </w:pPr>
          </w:p>
          <w:p w14:paraId="6F4612D5" w14:textId="77777777" w:rsidR="00932867" w:rsidRPr="00B74DEB" w:rsidRDefault="00932867" w:rsidP="00932867">
            <w:pPr>
              <w:jc w:val="center"/>
              <w:rPr>
                <w:rFonts w:ascii="Times New Roman" w:hAnsi="Times New Roman" w:cs="Times New Roman"/>
                <w:sz w:val="24"/>
                <w:szCs w:val="24"/>
              </w:rPr>
            </w:pPr>
            <w:r w:rsidRPr="00B74DEB">
              <w:rPr>
                <w:rFonts w:ascii="Times New Roman" w:hAnsi="Times New Roman" w:cs="Times New Roman"/>
                <w:sz w:val="24"/>
                <w:szCs w:val="24"/>
              </w:rPr>
              <w:t>45</w:t>
            </w:r>
          </w:p>
          <w:p w14:paraId="6E4D64A5" w14:textId="77777777" w:rsidR="00932867" w:rsidRPr="00B74DEB" w:rsidRDefault="00932867" w:rsidP="00932867">
            <w:pPr>
              <w:jc w:val="center"/>
              <w:rPr>
                <w:rFonts w:ascii="Times New Roman" w:hAnsi="Times New Roman" w:cs="Times New Roman"/>
                <w:sz w:val="24"/>
                <w:szCs w:val="24"/>
              </w:rPr>
            </w:pPr>
            <w:r w:rsidRPr="00B74DEB">
              <w:rPr>
                <w:rFonts w:ascii="Times New Roman" w:hAnsi="Times New Roman" w:cs="Times New Roman"/>
                <w:sz w:val="24"/>
                <w:szCs w:val="24"/>
              </w:rPr>
              <w:t>44</w:t>
            </w:r>
          </w:p>
          <w:p w14:paraId="2A1B041B" w14:textId="77777777" w:rsidR="00932867" w:rsidRPr="00B74DEB" w:rsidRDefault="00932867" w:rsidP="00932867">
            <w:pPr>
              <w:jc w:val="center"/>
              <w:rPr>
                <w:rFonts w:ascii="Times New Roman" w:hAnsi="Times New Roman" w:cs="Times New Roman"/>
                <w:sz w:val="24"/>
                <w:szCs w:val="24"/>
              </w:rPr>
            </w:pPr>
            <w:r w:rsidRPr="00B74DEB">
              <w:rPr>
                <w:rFonts w:ascii="Times New Roman" w:hAnsi="Times New Roman" w:cs="Times New Roman"/>
                <w:sz w:val="24"/>
                <w:szCs w:val="24"/>
              </w:rPr>
              <w:t>89</w:t>
            </w:r>
          </w:p>
        </w:tc>
        <w:tc>
          <w:tcPr>
            <w:tcW w:w="1002" w:type="dxa"/>
          </w:tcPr>
          <w:p w14:paraId="69794484" w14:textId="77777777" w:rsidR="00932867" w:rsidRPr="00B74DEB" w:rsidRDefault="00932867" w:rsidP="00932867">
            <w:pPr>
              <w:jc w:val="center"/>
              <w:rPr>
                <w:rFonts w:ascii="Times New Roman" w:hAnsi="Times New Roman" w:cs="Times New Roman"/>
                <w:sz w:val="24"/>
                <w:szCs w:val="24"/>
              </w:rPr>
            </w:pPr>
          </w:p>
          <w:p w14:paraId="6C466B72" w14:textId="77777777" w:rsidR="00932867" w:rsidRPr="00B74DEB" w:rsidRDefault="00932867" w:rsidP="00932867">
            <w:pPr>
              <w:jc w:val="center"/>
              <w:rPr>
                <w:rFonts w:ascii="Times New Roman" w:hAnsi="Times New Roman" w:cs="Times New Roman"/>
                <w:sz w:val="24"/>
                <w:szCs w:val="24"/>
              </w:rPr>
            </w:pPr>
            <w:r w:rsidRPr="00B74DEB">
              <w:rPr>
                <w:rFonts w:ascii="Times New Roman" w:hAnsi="Times New Roman" w:cs="Times New Roman"/>
                <w:sz w:val="24"/>
                <w:szCs w:val="24"/>
              </w:rPr>
              <w:t>25,3</w:t>
            </w:r>
          </w:p>
          <w:p w14:paraId="6494D90A" w14:textId="77777777" w:rsidR="00932867" w:rsidRPr="00B74DEB" w:rsidRDefault="00932867" w:rsidP="00932867">
            <w:pPr>
              <w:jc w:val="center"/>
              <w:rPr>
                <w:rFonts w:ascii="Times New Roman" w:hAnsi="Times New Roman" w:cs="Times New Roman"/>
                <w:sz w:val="24"/>
                <w:szCs w:val="24"/>
              </w:rPr>
            </w:pPr>
            <w:r w:rsidRPr="00B74DEB">
              <w:rPr>
                <w:rFonts w:ascii="Times New Roman" w:hAnsi="Times New Roman" w:cs="Times New Roman"/>
                <w:sz w:val="24"/>
                <w:szCs w:val="24"/>
              </w:rPr>
              <w:t>24,7</w:t>
            </w:r>
          </w:p>
          <w:p w14:paraId="3D5752BD" w14:textId="77777777" w:rsidR="00932867" w:rsidRPr="00B74DEB" w:rsidRDefault="00932867" w:rsidP="00932867">
            <w:pPr>
              <w:jc w:val="center"/>
              <w:rPr>
                <w:rFonts w:ascii="Times New Roman" w:hAnsi="Times New Roman" w:cs="Times New Roman"/>
                <w:sz w:val="24"/>
                <w:szCs w:val="24"/>
              </w:rPr>
            </w:pPr>
            <w:r w:rsidRPr="00B74DEB">
              <w:rPr>
                <w:rFonts w:ascii="Times New Roman" w:hAnsi="Times New Roman" w:cs="Times New Roman"/>
                <w:sz w:val="24"/>
                <w:szCs w:val="24"/>
              </w:rPr>
              <w:t>50</w:t>
            </w:r>
          </w:p>
        </w:tc>
      </w:tr>
      <w:tr w:rsidR="00932867" w:rsidRPr="00B74DEB" w14:paraId="6E86CE08" w14:textId="77777777" w:rsidTr="00932867">
        <w:trPr>
          <w:trHeight w:val="1054"/>
        </w:trPr>
        <w:tc>
          <w:tcPr>
            <w:tcW w:w="502" w:type="dxa"/>
          </w:tcPr>
          <w:p w14:paraId="62FE91F5" w14:textId="77777777" w:rsidR="00932867" w:rsidRPr="00B74DEB" w:rsidRDefault="00932867" w:rsidP="00932867">
            <w:pPr>
              <w:jc w:val="center"/>
              <w:rPr>
                <w:rFonts w:ascii="Times New Roman" w:hAnsi="Times New Roman" w:cs="Times New Roman"/>
                <w:sz w:val="24"/>
                <w:szCs w:val="24"/>
              </w:rPr>
            </w:pPr>
            <w:r w:rsidRPr="00B74DEB">
              <w:rPr>
                <w:rFonts w:ascii="Times New Roman" w:hAnsi="Times New Roman" w:cs="Times New Roman"/>
                <w:sz w:val="24"/>
                <w:szCs w:val="24"/>
              </w:rPr>
              <w:t>3</w:t>
            </w:r>
          </w:p>
        </w:tc>
        <w:tc>
          <w:tcPr>
            <w:tcW w:w="1565" w:type="dxa"/>
          </w:tcPr>
          <w:p w14:paraId="5B324E1A" w14:textId="77777777" w:rsidR="00932867" w:rsidRPr="004C20A9" w:rsidRDefault="00932867" w:rsidP="00932867">
            <w:pPr>
              <w:pStyle w:val="HTMLPreformatted"/>
            </w:pPr>
            <w:r>
              <w:rPr>
                <w:rStyle w:val="y2iqfc"/>
                <w:lang w:val="en"/>
              </w:rPr>
              <w:t>Information related to BSE</w:t>
            </w:r>
          </w:p>
          <w:p w14:paraId="33EB1D14" w14:textId="77777777" w:rsidR="00932867" w:rsidRPr="00B74DEB" w:rsidRDefault="00932867" w:rsidP="00932867">
            <w:pPr>
              <w:pStyle w:val="ListParagraph"/>
              <w:numPr>
                <w:ilvl w:val="0"/>
                <w:numId w:val="6"/>
              </w:numPr>
              <w:ind w:left="237"/>
              <w:rPr>
                <w:rFonts w:ascii="Times New Roman" w:hAnsi="Times New Roman" w:cs="Times New Roman"/>
                <w:sz w:val="24"/>
                <w:szCs w:val="24"/>
              </w:rPr>
            </w:pPr>
            <w:r>
              <w:rPr>
                <w:rFonts w:ascii="Times New Roman" w:hAnsi="Times New Roman" w:cs="Times New Roman"/>
                <w:sz w:val="24"/>
                <w:szCs w:val="24"/>
              </w:rPr>
              <w:t>Ever</w:t>
            </w:r>
          </w:p>
          <w:p w14:paraId="5DC755BD" w14:textId="77777777" w:rsidR="00932867" w:rsidRPr="00B74DEB" w:rsidRDefault="00932867" w:rsidP="00932867">
            <w:pPr>
              <w:pStyle w:val="ListParagraph"/>
              <w:numPr>
                <w:ilvl w:val="0"/>
                <w:numId w:val="6"/>
              </w:numPr>
              <w:ind w:left="237"/>
              <w:rPr>
                <w:rFonts w:ascii="Times New Roman" w:hAnsi="Times New Roman" w:cs="Times New Roman"/>
                <w:sz w:val="24"/>
                <w:szCs w:val="24"/>
              </w:rPr>
            </w:pPr>
            <w:r>
              <w:rPr>
                <w:rFonts w:ascii="Times New Roman" w:hAnsi="Times New Roman" w:cs="Times New Roman"/>
                <w:sz w:val="24"/>
                <w:szCs w:val="24"/>
              </w:rPr>
              <w:t>Never</w:t>
            </w:r>
          </w:p>
        </w:tc>
        <w:tc>
          <w:tcPr>
            <w:tcW w:w="1000" w:type="dxa"/>
          </w:tcPr>
          <w:p w14:paraId="43312CD2" w14:textId="77777777" w:rsidR="00932867" w:rsidRPr="00B74DEB" w:rsidRDefault="00932867" w:rsidP="00932867">
            <w:pPr>
              <w:rPr>
                <w:rFonts w:ascii="Times New Roman" w:hAnsi="Times New Roman" w:cs="Times New Roman"/>
                <w:sz w:val="24"/>
                <w:szCs w:val="24"/>
              </w:rPr>
            </w:pPr>
          </w:p>
          <w:p w14:paraId="5091431D" w14:textId="77777777" w:rsidR="00932867" w:rsidRPr="00B74DEB" w:rsidRDefault="00932867" w:rsidP="00932867">
            <w:pPr>
              <w:jc w:val="center"/>
              <w:rPr>
                <w:rFonts w:ascii="Times New Roman" w:hAnsi="Times New Roman" w:cs="Times New Roman"/>
                <w:sz w:val="24"/>
                <w:szCs w:val="24"/>
              </w:rPr>
            </w:pPr>
            <w:r w:rsidRPr="00B74DEB">
              <w:rPr>
                <w:rFonts w:ascii="Times New Roman" w:hAnsi="Times New Roman" w:cs="Times New Roman"/>
                <w:sz w:val="24"/>
                <w:szCs w:val="24"/>
              </w:rPr>
              <w:t>110</w:t>
            </w:r>
          </w:p>
          <w:p w14:paraId="6FC88CAB" w14:textId="77777777" w:rsidR="00932867" w:rsidRPr="00B74DEB" w:rsidRDefault="00932867" w:rsidP="00932867">
            <w:pPr>
              <w:jc w:val="center"/>
              <w:rPr>
                <w:rFonts w:ascii="Times New Roman" w:hAnsi="Times New Roman" w:cs="Times New Roman"/>
                <w:sz w:val="24"/>
                <w:szCs w:val="24"/>
              </w:rPr>
            </w:pPr>
            <w:r w:rsidRPr="00B74DEB">
              <w:rPr>
                <w:rFonts w:ascii="Times New Roman" w:hAnsi="Times New Roman" w:cs="Times New Roman"/>
                <w:sz w:val="24"/>
                <w:szCs w:val="24"/>
              </w:rPr>
              <w:t>68</w:t>
            </w:r>
          </w:p>
        </w:tc>
        <w:tc>
          <w:tcPr>
            <w:tcW w:w="1002" w:type="dxa"/>
          </w:tcPr>
          <w:p w14:paraId="7BC973DA" w14:textId="77777777" w:rsidR="00932867" w:rsidRPr="00B74DEB" w:rsidRDefault="00932867" w:rsidP="00932867">
            <w:pPr>
              <w:rPr>
                <w:rFonts w:ascii="Times New Roman" w:hAnsi="Times New Roman" w:cs="Times New Roman"/>
                <w:sz w:val="24"/>
                <w:szCs w:val="24"/>
              </w:rPr>
            </w:pPr>
          </w:p>
          <w:p w14:paraId="7A6E7C96" w14:textId="77777777" w:rsidR="00932867" w:rsidRPr="00B74DEB" w:rsidRDefault="00932867" w:rsidP="00932867">
            <w:pPr>
              <w:jc w:val="center"/>
              <w:rPr>
                <w:rFonts w:ascii="Times New Roman" w:hAnsi="Times New Roman" w:cs="Times New Roman"/>
                <w:sz w:val="24"/>
                <w:szCs w:val="24"/>
              </w:rPr>
            </w:pPr>
            <w:r w:rsidRPr="00B74DEB">
              <w:rPr>
                <w:rFonts w:ascii="Times New Roman" w:hAnsi="Times New Roman" w:cs="Times New Roman"/>
                <w:sz w:val="24"/>
                <w:szCs w:val="24"/>
              </w:rPr>
              <w:t>61,8</w:t>
            </w:r>
          </w:p>
          <w:p w14:paraId="7BAE7336" w14:textId="77777777" w:rsidR="00932867" w:rsidRPr="00B74DEB" w:rsidRDefault="00932867" w:rsidP="00932867">
            <w:pPr>
              <w:jc w:val="center"/>
              <w:rPr>
                <w:rFonts w:ascii="Times New Roman" w:hAnsi="Times New Roman" w:cs="Times New Roman"/>
                <w:sz w:val="24"/>
                <w:szCs w:val="24"/>
              </w:rPr>
            </w:pPr>
            <w:r w:rsidRPr="00B74DEB">
              <w:rPr>
                <w:rFonts w:ascii="Times New Roman" w:hAnsi="Times New Roman" w:cs="Times New Roman"/>
                <w:sz w:val="24"/>
                <w:szCs w:val="24"/>
              </w:rPr>
              <w:t>38,2</w:t>
            </w:r>
          </w:p>
        </w:tc>
      </w:tr>
    </w:tbl>
    <w:p w14:paraId="53EBEE9C" w14:textId="77777777" w:rsidR="00511013" w:rsidRDefault="00511013" w:rsidP="00036D00">
      <w:pPr>
        <w:pStyle w:val="HTMLPreformatted"/>
        <w:jc w:val="both"/>
        <w:rPr>
          <w:rStyle w:val="y2iqfc"/>
          <w:rFonts w:ascii="Times New Roman" w:hAnsi="Times New Roman" w:cs="Times New Roman"/>
          <w:b/>
          <w:bCs/>
          <w:sz w:val="22"/>
          <w:szCs w:val="22"/>
        </w:rPr>
      </w:pPr>
    </w:p>
    <w:p w14:paraId="5F12A16A" w14:textId="2EC4EE04" w:rsidR="00036D00" w:rsidRDefault="00440571" w:rsidP="00036D00">
      <w:pPr>
        <w:pStyle w:val="HTMLPreformatted"/>
        <w:jc w:val="both"/>
        <w:rPr>
          <w:rStyle w:val="y2iqfc"/>
          <w:rFonts w:ascii="Times New Roman" w:hAnsi="Times New Roman" w:cs="Times New Roman"/>
          <w:b/>
          <w:bCs/>
          <w:sz w:val="24"/>
          <w:szCs w:val="24"/>
          <w:lang w:val="en"/>
        </w:rPr>
      </w:pPr>
      <w:r w:rsidRPr="00036D00">
        <w:rPr>
          <w:rStyle w:val="y2iqfc"/>
          <w:rFonts w:ascii="Times New Roman" w:hAnsi="Times New Roman" w:cs="Times New Roman"/>
          <w:b/>
          <w:bCs/>
          <w:sz w:val="22"/>
          <w:szCs w:val="22"/>
        </w:rPr>
        <w:t>Tabel</w:t>
      </w:r>
      <w:r w:rsidR="00036D00">
        <w:rPr>
          <w:rStyle w:val="y2iqfc"/>
          <w:rFonts w:ascii="Times New Roman" w:hAnsi="Times New Roman" w:cs="Times New Roman"/>
          <w:b/>
          <w:bCs/>
          <w:sz w:val="22"/>
          <w:szCs w:val="22"/>
        </w:rPr>
        <w:t xml:space="preserve"> </w:t>
      </w:r>
      <w:r w:rsidRPr="00036D00">
        <w:rPr>
          <w:rStyle w:val="y2iqfc"/>
          <w:rFonts w:ascii="Times New Roman" w:hAnsi="Times New Roman" w:cs="Times New Roman"/>
          <w:b/>
          <w:bCs/>
          <w:sz w:val="22"/>
          <w:szCs w:val="22"/>
        </w:rPr>
        <w:t xml:space="preserve">2 </w:t>
      </w:r>
      <w:r w:rsidR="00036D00">
        <w:rPr>
          <w:rStyle w:val="y2iqfc"/>
          <w:rFonts w:ascii="Times New Roman" w:hAnsi="Times New Roman" w:cs="Times New Roman"/>
          <w:b/>
          <w:bCs/>
          <w:sz w:val="24"/>
          <w:szCs w:val="24"/>
        </w:rPr>
        <w:t>Fr</w:t>
      </w:r>
      <w:proofErr w:type="spellStart"/>
      <w:r w:rsidR="00036D00" w:rsidRPr="00036D00">
        <w:rPr>
          <w:rStyle w:val="y2iqfc"/>
          <w:rFonts w:ascii="Times New Roman" w:hAnsi="Times New Roman" w:cs="Times New Roman"/>
          <w:b/>
          <w:bCs/>
          <w:sz w:val="24"/>
          <w:szCs w:val="24"/>
          <w:lang w:val="en"/>
        </w:rPr>
        <w:t>equency</w:t>
      </w:r>
      <w:proofErr w:type="spellEnd"/>
      <w:r w:rsidR="00036D00" w:rsidRPr="00036D00">
        <w:rPr>
          <w:rStyle w:val="y2iqfc"/>
          <w:rFonts w:ascii="Times New Roman" w:hAnsi="Times New Roman" w:cs="Times New Roman"/>
          <w:b/>
          <w:bCs/>
          <w:sz w:val="24"/>
          <w:szCs w:val="24"/>
          <w:lang w:val="en"/>
        </w:rPr>
        <w:t xml:space="preserve"> Distribution of Knowledge of Young Women About BSE</w:t>
      </w:r>
    </w:p>
    <w:p w14:paraId="11C702DA" w14:textId="77777777" w:rsidR="002722B1" w:rsidRDefault="002722B1" w:rsidP="00036D00">
      <w:pPr>
        <w:pStyle w:val="HTMLPreformatted"/>
        <w:jc w:val="both"/>
        <w:rPr>
          <w:rStyle w:val="y2iqfc"/>
          <w:rFonts w:ascii="Times New Roman" w:hAnsi="Times New Roman" w:cs="Times New Roman"/>
          <w:b/>
          <w:bCs/>
          <w:sz w:val="24"/>
          <w:szCs w:val="24"/>
          <w:lang w:val="en"/>
        </w:rPr>
      </w:pPr>
    </w:p>
    <w:tbl>
      <w:tblPr>
        <w:tblStyle w:val="TableGrid"/>
        <w:tblW w:w="4085" w:type="dxa"/>
        <w:tblInd w:w="-5" w:type="dxa"/>
        <w:tblLook w:val="04A0" w:firstRow="1" w:lastRow="0" w:firstColumn="1" w:lastColumn="0" w:noHBand="0" w:noVBand="1"/>
      </w:tblPr>
      <w:tblGrid>
        <w:gridCol w:w="510"/>
        <w:gridCol w:w="1333"/>
        <w:gridCol w:w="1007"/>
        <w:gridCol w:w="1235"/>
      </w:tblGrid>
      <w:tr w:rsidR="00511013" w:rsidRPr="00B74DEB" w14:paraId="05D72CF2" w14:textId="77777777" w:rsidTr="00C81EBC">
        <w:trPr>
          <w:trHeight w:val="338"/>
        </w:trPr>
        <w:tc>
          <w:tcPr>
            <w:tcW w:w="510" w:type="dxa"/>
          </w:tcPr>
          <w:p w14:paraId="52A7DB48" w14:textId="77777777" w:rsidR="00511013" w:rsidRPr="00B74DEB" w:rsidRDefault="00511013" w:rsidP="00D531E1">
            <w:pPr>
              <w:jc w:val="center"/>
              <w:rPr>
                <w:rFonts w:ascii="Times New Roman" w:hAnsi="Times New Roman" w:cs="Times New Roman"/>
                <w:sz w:val="24"/>
                <w:szCs w:val="24"/>
              </w:rPr>
            </w:pPr>
            <w:r w:rsidRPr="00B74DEB">
              <w:rPr>
                <w:rFonts w:ascii="Times New Roman" w:hAnsi="Times New Roman" w:cs="Times New Roman"/>
                <w:sz w:val="24"/>
                <w:szCs w:val="24"/>
              </w:rPr>
              <w:t>No</w:t>
            </w:r>
          </w:p>
        </w:tc>
        <w:tc>
          <w:tcPr>
            <w:tcW w:w="1333" w:type="dxa"/>
          </w:tcPr>
          <w:p w14:paraId="0C943CBD" w14:textId="44A62C92" w:rsidR="00511013" w:rsidRPr="00B74DEB" w:rsidRDefault="00511013" w:rsidP="00D531E1">
            <w:pPr>
              <w:jc w:val="center"/>
              <w:rPr>
                <w:rFonts w:ascii="Times New Roman" w:hAnsi="Times New Roman" w:cs="Times New Roman"/>
                <w:sz w:val="24"/>
                <w:szCs w:val="24"/>
              </w:rPr>
            </w:pPr>
            <w:r>
              <w:rPr>
                <w:rFonts w:ascii="Times New Roman" w:hAnsi="Times New Roman" w:cs="Times New Roman"/>
                <w:sz w:val="24"/>
                <w:szCs w:val="24"/>
              </w:rPr>
              <w:t>Knowledge</w:t>
            </w:r>
          </w:p>
        </w:tc>
        <w:tc>
          <w:tcPr>
            <w:tcW w:w="1007" w:type="dxa"/>
          </w:tcPr>
          <w:p w14:paraId="6BF9B87A" w14:textId="03F27F0F" w:rsidR="00511013" w:rsidRDefault="00511013" w:rsidP="00D531E1">
            <w:pPr>
              <w:jc w:val="center"/>
              <w:rPr>
                <w:rFonts w:ascii="Times New Roman" w:hAnsi="Times New Roman" w:cs="Times New Roman"/>
                <w:sz w:val="24"/>
                <w:szCs w:val="24"/>
              </w:rPr>
            </w:pPr>
            <w:r>
              <w:rPr>
                <w:rFonts w:ascii="Times New Roman" w:hAnsi="Times New Roman" w:cs="Times New Roman"/>
                <w:sz w:val="24"/>
                <w:szCs w:val="24"/>
              </w:rPr>
              <w:t>Frequ</w:t>
            </w:r>
          </w:p>
          <w:p w14:paraId="2DEAE17F" w14:textId="05997A69" w:rsidR="00511013" w:rsidRPr="00B74DEB" w:rsidRDefault="00511013" w:rsidP="00D531E1">
            <w:pPr>
              <w:jc w:val="center"/>
              <w:rPr>
                <w:rFonts w:ascii="Times New Roman" w:hAnsi="Times New Roman" w:cs="Times New Roman"/>
                <w:sz w:val="24"/>
                <w:szCs w:val="24"/>
              </w:rPr>
            </w:pPr>
            <w:r>
              <w:rPr>
                <w:rFonts w:ascii="Times New Roman" w:hAnsi="Times New Roman" w:cs="Times New Roman"/>
                <w:sz w:val="24"/>
                <w:szCs w:val="24"/>
              </w:rPr>
              <w:t>ency</w:t>
            </w:r>
          </w:p>
        </w:tc>
        <w:tc>
          <w:tcPr>
            <w:tcW w:w="1235" w:type="dxa"/>
          </w:tcPr>
          <w:p w14:paraId="26D99FE0" w14:textId="61255657" w:rsidR="00511013" w:rsidRPr="00B74DEB" w:rsidRDefault="00511013" w:rsidP="00D531E1">
            <w:pPr>
              <w:jc w:val="center"/>
              <w:rPr>
                <w:rFonts w:ascii="Times New Roman" w:hAnsi="Times New Roman" w:cs="Times New Roman"/>
                <w:sz w:val="24"/>
                <w:szCs w:val="24"/>
              </w:rPr>
            </w:pPr>
            <w:r>
              <w:rPr>
                <w:rFonts w:ascii="Times New Roman" w:hAnsi="Times New Roman" w:cs="Times New Roman"/>
                <w:sz w:val="24"/>
                <w:szCs w:val="24"/>
              </w:rPr>
              <w:t xml:space="preserve">Presentase </w:t>
            </w:r>
            <w:r w:rsidRPr="00B74DEB">
              <w:rPr>
                <w:rFonts w:ascii="Times New Roman" w:hAnsi="Times New Roman" w:cs="Times New Roman"/>
                <w:sz w:val="24"/>
                <w:szCs w:val="24"/>
              </w:rPr>
              <w:t xml:space="preserve"> (%)</w:t>
            </w:r>
          </w:p>
        </w:tc>
      </w:tr>
      <w:tr w:rsidR="00511013" w:rsidRPr="00B74DEB" w14:paraId="6E3A91E7" w14:textId="77777777" w:rsidTr="00D47320">
        <w:trPr>
          <w:trHeight w:val="1774"/>
        </w:trPr>
        <w:tc>
          <w:tcPr>
            <w:tcW w:w="510" w:type="dxa"/>
          </w:tcPr>
          <w:p w14:paraId="2AE3E7DA" w14:textId="77777777" w:rsidR="00511013" w:rsidRPr="00B74DEB" w:rsidRDefault="00511013" w:rsidP="00D531E1">
            <w:pPr>
              <w:spacing w:before="240"/>
              <w:jc w:val="center"/>
              <w:rPr>
                <w:rFonts w:ascii="Times New Roman" w:hAnsi="Times New Roman" w:cs="Times New Roman"/>
                <w:sz w:val="24"/>
                <w:szCs w:val="24"/>
              </w:rPr>
            </w:pPr>
            <w:r w:rsidRPr="00B74DEB">
              <w:rPr>
                <w:rFonts w:ascii="Times New Roman" w:hAnsi="Times New Roman" w:cs="Times New Roman"/>
                <w:sz w:val="24"/>
                <w:szCs w:val="24"/>
              </w:rPr>
              <w:t>1</w:t>
            </w:r>
          </w:p>
          <w:p w14:paraId="044268EC" w14:textId="77777777" w:rsidR="00511013" w:rsidRPr="00B74DEB" w:rsidRDefault="00511013" w:rsidP="00D531E1">
            <w:pPr>
              <w:spacing w:before="240"/>
              <w:jc w:val="center"/>
              <w:rPr>
                <w:rFonts w:ascii="Times New Roman" w:hAnsi="Times New Roman" w:cs="Times New Roman"/>
                <w:sz w:val="24"/>
                <w:szCs w:val="24"/>
              </w:rPr>
            </w:pPr>
            <w:r w:rsidRPr="00B74DEB">
              <w:rPr>
                <w:rFonts w:ascii="Times New Roman" w:hAnsi="Times New Roman" w:cs="Times New Roman"/>
                <w:sz w:val="24"/>
                <w:szCs w:val="24"/>
              </w:rPr>
              <w:t>2</w:t>
            </w:r>
          </w:p>
          <w:p w14:paraId="02BFC73B" w14:textId="77777777" w:rsidR="00511013" w:rsidRPr="00B74DEB" w:rsidRDefault="00511013" w:rsidP="00D531E1">
            <w:pPr>
              <w:spacing w:before="240"/>
              <w:jc w:val="center"/>
              <w:rPr>
                <w:rFonts w:ascii="Times New Roman" w:hAnsi="Times New Roman" w:cs="Times New Roman"/>
                <w:sz w:val="24"/>
                <w:szCs w:val="24"/>
              </w:rPr>
            </w:pPr>
            <w:r w:rsidRPr="00B74DEB">
              <w:rPr>
                <w:rFonts w:ascii="Times New Roman" w:hAnsi="Times New Roman" w:cs="Times New Roman"/>
                <w:sz w:val="24"/>
                <w:szCs w:val="24"/>
              </w:rPr>
              <w:t>3</w:t>
            </w:r>
          </w:p>
        </w:tc>
        <w:tc>
          <w:tcPr>
            <w:tcW w:w="1333" w:type="dxa"/>
          </w:tcPr>
          <w:p w14:paraId="124ADD55" w14:textId="7FA6144B" w:rsidR="00511013" w:rsidRPr="00B74DEB" w:rsidRDefault="00C81EBC" w:rsidP="00D531E1">
            <w:pPr>
              <w:spacing w:before="240"/>
              <w:jc w:val="center"/>
              <w:rPr>
                <w:rFonts w:ascii="Times New Roman" w:hAnsi="Times New Roman" w:cs="Times New Roman"/>
                <w:sz w:val="24"/>
                <w:szCs w:val="24"/>
              </w:rPr>
            </w:pPr>
            <w:r>
              <w:rPr>
                <w:rFonts w:ascii="Times New Roman" w:hAnsi="Times New Roman" w:cs="Times New Roman"/>
                <w:sz w:val="24"/>
                <w:szCs w:val="24"/>
              </w:rPr>
              <w:t xml:space="preserve">Good </w:t>
            </w:r>
          </w:p>
          <w:p w14:paraId="5D19B084" w14:textId="3A376076" w:rsidR="00511013" w:rsidRPr="00B74DEB" w:rsidRDefault="00C81EBC" w:rsidP="00D531E1">
            <w:pPr>
              <w:spacing w:before="240"/>
              <w:jc w:val="center"/>
              <w:rPr>
                <w:rFonts w:ascii="Times New Roman" w:hAnsi="Times New Roman" w:cs="Times New Roman"/>
                <w:sz w:val="24"/>
                <w:szCs w:val="24"/>
              </w:rPr>
            </w:pPr>
            <w:r>
              <w:rPr>
                <w:rFonts w:ascii="Times New Roman" w:hAnsi="Times New Roman" w:cs="Times New Roman"/>
                <w:sz w:val="24"/>
                <w:szCs w:val="24"/>
              </w:rPr>
              <w:t>Enough</w:t>
            </w:r>
          </w:p>
          <w:p w14:paraId="3D958FFF" w14:textId="43B1C505" w:rsidR="00511013" w:rsidRPr="00B74DEB" w:rsidRDefault="00C81EBC" w:rsidP="00D531E1">
            <w:pPr>
              <w:spacing w:before="240"/>
              <w:jc w:val="center"/>
              <w:rPr>
                <w:rFonts w:ascii="Times New Roman" w:hAnsi="Times New Roman" w:cs="Times New Roman"/>
                <w:sz w:val="24"/>
                <w:szCs w:val="24"/>
              </w:rPr>
            </w:pPr>
            <w:r>
              <w:rPr>
                <w:rFonts w:ascii="Times New Roman" w:hAnsi="Times New Roman" w:cs="Times New Roman"/>
                <w:sz w:val="24"/>
                <w:szCs w:val="24"/>
              </w:rPr>
              <w:t xml:space="preserve">Deficient </w:t>
            </w:r>
          </w:p>
        </w:tc>
        <w:tc>
          <w:tcPr>
            <w:tcW w:w="1007" w:type="dxa"/>
          </w:tcPr>
          <w:p w14:paraId="2DC1ED86" w14:textId="77777777" w:rsidR="00511013" w:rsidRPr="00B74DEB" w:rsidRDefault="00511013" w:rsidP="00D531E1">
            <w:pPr>
              <w:spacing w:before="240"/>
              <w:jc w:val="center"/>
              <w:rPr>
                <w:rFonts w:ascii="Times New Roman" w:hAnsi="Times New Roman" w:cs="Times New Roman"/>
                <w:sz w:val="24"/>
                <w:szCs w:val="24"/>
              </w:rPr>
            </w:pPr>
            <w:r w:rsidRPr="00B74DEB">
              <w:rPr>
                <w:rFonts w:ascii="Times New Roman" w:hAnsi="Times New Roman" w:cs="Times New Roman"/>
                <w:sz w:val="24"/>
                <w:szCs w:val="24"/>
              </w:rPr>
              <w:t>50</w:t>
            </w:r>
          </w:p>
          <w:p w14:paraId="03C1F6E3" w14:textId="77777777" w:rsidR="00511013" w:rsidRPr="00B74DEB" w:rsidRDefault="00511013" w:rsidP="00D531E1">
            <w:pPr>
              <w:spacing w:before="240"/>
              <w:jc w:val="center"/>
              <w:rPr>
                <w:rFonts w:ascii="Times New Roman" w:hAnsi="Times New Roman" w:cs="Times New Roman"/>
                <w:sz w:val="24"/>
                <w:szCs w:val="24"/>
              </w:rPr>
            </w:pPr>
            <w:r w:rsidRPr="00B74DEB">
              <w:rPr>
                <w:rFonts w:ascii="Times New Roman" w:hAnsi="Times New Roman" w:cs="Times New Roman"/>
                <w:sz w:val="24"/>
                <w:szCs w:val="24"/>
              </w:rPr>
              <w:t>116</w:t>
            </w:r>
          </w:p>
          <w:p w14:paraId="432927B3" w14:textId="77777777" w:rsidR="00511013" w:rsidRPr="00B74DEB" w:rsidRDefault="00511013" w:rsidP="00D531E1">
            <w:pPr>
              <w:spacing w:before="240"/>
              <w:jc w:val="center"/>
              <w:rPr>
                <w:rFonts w:ascii="Times New Roman" w:hAnsi="Times New Roman" w:cs="Times New Roman"/>
                <w:sz w:val="24"/>
                <w:szCs w:val="24"/>
              </w:rPr>
            </w:pPr>
            <w:r w:rsidRPr="00B74DEB">
              <w:rPr>
                <w:rFonts w:ascii="Times New Roman" w:hAnsi="Times New Roman" w:cs="Times New Roman"/>
                <w:sz w:val="24"/>
                <w:szCs w:val="24"/>
              </w:rPr>
              <w:t>12</w:t>
            </w:r>
          </w:p>
        </w:tc>
        <w:tc>
          <w:tcPr>
            <w:tcW w:w="1235" w:type="dxa"/>
          </w:tcPr>
          <w:p w14:paraId="1CE4D193" w14:textId="77777777" w:rsidR="00511013" w:rsidRPr="00B74DEB" w:rsidRDefault="00511013" w:rsidP="00D531E1">
            <w:pPr>
              <w:spacing w:before="240"/>
              <w:jc w:val="center"/>
              <w:rPr>
                <w:rFonts w:ascii="Times New Roman" w:hAnsi="Times New Roman" w:cs="Times New Roman"/>
                <w:sz w:val="24"/>
                <w:szCs w:val="24"/>
              </w:rPr>
            </w:pPr>
            <w:r w:rsidRPr="00B74DEB">
              <w:rPr>
                <w:rFonts w:ascii="Times New Roman" w:hAnsi="Times New Roman" w:cs="Times New Roman"/>
                <w:sz w:val="24"/>
                <w:szCs w:val="24"/>
              </w:rPr>
              <w:t>28,1</w:t>
            </w:r>
          </w:p>
          <w:p w14:paraId="1148BC30" w14:textId="77777777" w:rsidR="00511013" w:rsidRPr="00B74DEB" w:rsidRDefault="00511013" w:rsidP="00D531E1">
            <w:pPr>
              <w:spacing w:before="240"/>
              <w:jc w:val="center"/>
              <w:rPr>
                <w:rFonts w:ascii="Times New Roman" w:hAnsi="Times New Roman" w:cs="Times New Roman"/>
                <w:sz w:val="24"/>
                <w:szCs w:val="24"/>
              </w:rPr>
            </w:pPr>
            <w:r w:rsidRPr="00B74DEB">
              <w:rPr>
                <w:rFonts w:ascii="Times New Roman" w:hAnsi="Times New Roman" w:cs="Times New Roman"/>
                <w:sz w:val="24"/>
                <w:szCs w:val="24"/>
              </w:rPr>
              <w:t>65,2</w:t>
            </w:r>
          </w:p>
          <w:p w14:paraId="2E68315D" w14:textId="77777777" w:rsidR="00511013" w:rsidRPr="00B74DEB" w:rsidRDefault="00511013" w:rsidP="00D531E1">
            <w:pPr>
              <w:spacing w:before="240"/>
              <w:jc w:val="center"/>
              <w:rPr>
                <w:rFonts w:ascii="Times New Roman" w:hAnsi="Times New Roman" w:cs="Times New Roman"/>
                <w:sz w:val="24"/>
                <w:szCs w:val="24"/>
              </w:rPr>
            </w:pPr>
            <w:r w:rsidRPr="00B74DEB">
              <w:rPr>
                <w:rFonts w:ascii="Times New Roman" w:hAnsi="Times New Roman" w:cs="Times New Roman"/>
                <w:sz w:val="24"/>
                <w:szCs w:val="24"/>
              </w:rPr>
              <w:t>6,7</w:t>
            </w:r>
          </w:p>
        </w:tc>
      </w:tr>
    </w:tbl>
    <w:p w14:paraId="2ADCFD8A" w14:textId="703CB7CA" w:rsidR="00036D00" w:rsidRDefault="00036D00" w:rsidP="009632CB">
      <w:pPr>
        <w:pStyle w:val="HTMLPreformatted"/>
        <w:jc w:val="both"/>
        <w:rPr>
          <w:rStyle w:val="y2iqfc"/>
          <w:rFonts w:ascii="Times New Roman" w:hAnsi="Times New Roman" w:cs="Times New Roman"/>
          <w:b/>
          <w:bCs/>
          <w:sz w:val="22"/>
          <w:szCs w:val="22"/>
          <w:lang w:val="en"/>
        </w:rPr>
      </w:pPr>
      <w:r>
        <w:rPr>
          <w:rStyle w:val="y2iqfc"/>
          <w:rFonts w:ascii="Times New Roman" w:hAnsi="Times New Roman" w:cs="Times New Roman"/>
          <w:b/>
          <w:bCs/>
          <w:sz w:val="24"/>
          <w:szCs w:val="24"/>
        </w:rPr>
        <w:t xml:space="preserve">Tabel 3 Frequency </w:t>
      </w:r>
      <w:r w:rsidRPr="00036D00">
        <w:rPr>
          <w:rStyle w:val="y2iqfc"/>
          <w:rFonts w:ascii="Times New Roman" w:hAnsi="Times New Roman" w:cs="Times New Roman"/>
          <w:b/>
          <w:bCs/>
          <w:sz w:val="22"/>
          <w:szCs w:val="22"/>
          <w:lang w:val="en"/>
        </w:rPr>
        <w:t>Distribution of Knowledge Frequency of Young Women About BSE Based on Information Sources</w:t>
      </w:r>
    </w:p>
    <w:p w14:paraId="55F08842" w14:textId="77777777" w:rsidR="00C81EBC" w:rsidRDefault="00C81EBC" w:rsidP="00036D00">
      <w:pPr>
        <w:pStyle w:val="HTMLPreformatted"/>
        <w:jc w:val="both"/>
        <w:rPr>
          <w:rStyle w:val="y2iqfc"/>
          <w:rFonts w:ascii="Times New Roman" w:hAnsi="Times New Roman" w:cs="Times New Roman"/>
          <w:b/>
          <w:bCs/>
          <w:sz w:val="22"/>
          <w:szCs w:val="22"/>
          <w:lang w:val="en"/>
        </w:rPr>
      </w:pPr>
    </w:p>
    <w:tbl>
      <w:tblPr>
        <w:tblStyle w:val="TableGrid"/>
        <w:tblpPr w:leftFromText="180" w:rightFromText="180" w:vertAnchor="text" w:horzAnchor="page" w:tblpX="6271" w:tblpY="-28"/>
        <w:tblW w:w="5803" w:type="pct"/>
        <w:tblLayout w:type="fixed"/>
        <w:tblLook w:val="04A0" w:firstRow="1" w:lastRow="0" w:firstColumn="1" w:lastColumn="0" w:noHBand="0" w:noVBand="1"/>
      </w:tblPr>
      <w:tblGrid>
        <w:gridCol w:w="281"/>
        <w:gridCol w:w="569"/>
        <w:gridCol w:w="412"/>
        <w:gridCol w:w="432"/>
        <w:gridCol w:w="282"/>
        <w:gridCol w:w="424"/>
        <w:gridCol w:w="284"/>
        <w:gridCol w:w="284"/>
        <w:gridCol w:w="285"/>
        <w:gridCol w:w="432"/>
        <w:gridCol w:w="1130"/>
      </w:tblGrid>
      <w:tr w:rsidR="00D75E3E" w:rsidRPr="00B74DEB" w14:paraId="00D182E4" w14:textId="77777777" w:rsidTr="009632CB">
        <w:trPr>
          <w:trHeight w:val="241"/>
        </w:trPr>
        <w:tc>
          <w:tcPr>
            <w:tcW w:w="291" w:type="pct"/>
            <w:vMerge w:val="restart"/>
          </w:tcPr>
          <w:p w14:paraId="33749B29" w14:textId="77777777" w:rsidR="00C81EBC" w:rsidRPr="00C81EBC" w:rsidRDefault="00C81EBC" w:rsidP="00D75E3E">
            <w:pPr>
              <w:jc w:val="center"/>
              <w:rPr>
                <w:rFonts w:ascii="Times New Roman" w:hAnsi="Times New Roman" w:cs="Times New Roman"/>
              </w:rPr>
            </w:pPr>
            <w:r w:rsidRPr="00C81EBC">
              <w:rPr>
                <w:rFonts w:ascii="Times New Roman" w:hAnsi="Times New Roman" w:cs="Times New Roman"/>
              </w:rPr>
              <w:t>No</w:t>
            </w:r>
          </w:p>
        </w:tc>
        <w:tc>
          <w:tcPr>
            <w:tcW w:w="591" w:type="pct"/>
            <w:vMerge w:val="restart"/>
          </w:tcPr>
          <w:p w14:paraId="1B713635" w14:textId="77777777" w:rsidR="00C81EBC" w:rsidRPr="00C81EBC" w:rsidRDefault="00C81EBC" w:rsidP="00C81EBC">
            <w:pPr>
              <w:jc w:val="center"/>
              <w:rPr>
                <w:rFonts w:ascii="Times New Roman" w:hAnsi="Times New Roman" w:cs="Times New Roman"/>
              </w:rPr>
            </w:pPr>
          </w:p>
          <w:p w14:paraId="61395F93" w14:textId="68FF2E71" w:rsidR="00C81EBC" w:rsidRPr="00C81EBC" w:rsidRDefault="00C81EBC" w:rsidP="00C81EBC">
            <w:pPr>
              <w:jc w:val="center"/>
              <w:rPr>
                <w:rFonts w:ascii="Times New Roman" w:hAnsi="Times New Roman" w:cs="Times New Roman"/>
              </w:rPr>
            </w:pPr>
            <w:r>
              <w:rPr>
                <w:rFonts w:ascii="Times New Roman" w:hAnsi="Times New Roman" w:cs="Times New Roman"/>
              </w:rPr>
              <w:t>knowledge</w:t>
            </w:r>
          </w:p>
        </w:tc>
        <w:tc>
          <w:tcPr>
            <w:tcW w:w="876" w:type="pct"/>
            <w:gridSpan w:val="2"/>
          </w:tcPr>
          <w:p w14:paraId="56C073A9" w14:textId="77777777" w:rsidR="009632CB" w:rsidRDefault="00C81EBC" w:rsidP="00C81EBC">
            <w:pPr>
              <w:jc w:val="center"/>
              <w:rPr>
                <w:rFonts w:ascii="Times New Roman" w:hAnsi="Times New Roman" w:cs="Times New Roman"/>
              </w:rPr>
            </w:pPr>
            <w:r w:rsidRPr="00C81EBC">
              <w:rPr>
                <w:rFonts w:ascii="Times New Roman" w:hAnsi="Times New Roman" w:cs="Times New Roman"/>
              </w:rPr>
              <w:t>Infor</w:t>
            </w:r>
          </w:p>
          <w:p w14:paraId="1A961401" w14:textId="3F486110" w:rsidR="0091016F" w:rsidRDefault="00C81EBC" w:rsidP="00C81EBC">
            <w:pPr>
              <w:jc w:val="center"/>
              <w:rPr>
                <w:rFonts w:ascii="Times New Roman" w:hAnsi="Times New Roman" w:cs="Times New Roman"/>
              </w:rPr>
            </w:pPr>
            <w:r w:rsidRPr="00C81EBC">
              <w:rPr>
                <w:rFonts w:ascii="Times New Roman" w:hAnsi="Times New Roman" w:cs="Times New Roman"/>
              </w:rPr>
              <w:t>ma</w:t>
            </w:r>
          </w:p>
          <w:p w14:paraId="71147FD0" w14:textId="75B7787C" w:rsidR="00C81EBC" w:rsidRPr="00C81EBC" w:rsidRDefault="0091016F" w:rsidP="00C81EBC">
            <w:pPr>
              <w:jc w:val="center"/>
              <w:rPr>
                <w:rFonts w:ascii="Times New Roman" w:hAnsi="Times New Roman" w:cs="Times New Roman"/>
              </w:rPr>
            </w:pPr>
            <w:r>
              <w:rPr>
                <w:rFonts w:ascii="Times New Roman" w:hAnsi="Times New Roman" w:cs="Times New Roman"/>
              </w:rPr>
              <w:t>tion</w:t>
            </w:r>
          </w:p>
        </w:tc>
        <w:tc>
          <w:tcPr>
            <w:tcW w:w="2067" w:type="pct"/>
            <w:gridSpan w:val="6"/>
          </w:tcPr>
          <w:p w14:paraId="36230FC4" w14:textId="77777777" w:rsidR="0091016F" w:rsidRPr="0091016F" w:rsidRDefault="0091016F" w:rsidP="0091016F">
            <w:pPr>
              <w:pStyle w:val="HTMLPreformatted"/>
              <w:jc w:val="center"/>
              <w:rPr>
                <w:rStyle w:val="y2iqfc"/>
                <w:rFonts w:ascii="Times New Roman" w:hAnsi="Times New Roman" w:cs="Times New Roman"/>
                <w:sz w:val="22"/>
                <w:szCs w:val="22"/>
                <w:lang w:val="en"/>
              </w:rPr>
            </w:pPr>
            <w:r w:rsidRPr="0091016F">
              <w:rPr>
                <w:rStyle w:val="y2iqfc"/>
                <w:rFonts w:ascii="Times New Roman" w:hAnsi="Times New Roman" w:cs="Times New Roman"/>
                <w:sz w:val="22"/>
                <w:szCs w:val="22"/>
                <w:lang w:val="en"/>
              </w:rPr>
              <w:t>Resources</w:t>
            </w:r>
          </w:p>
          <w:p w14:paraId="3A78409B" w14:textId="19503C39" w:rsidR="00C81EBC" w:rsidRPr="00C81EBC" w:rsidRDefault="00C81EBC" w:rsidP="00C81EBC">
            <w:pPr>
              <w:jc w:val="center"/>
              <w:rPr>
                <w:rFonts w:ascii="Times New Roman" w:hAnsi="Times New Roman" w:cs="Times New Roman"/>
              </w:rPr>
            </w:pPr>
          </w:p>
        </w:tc>
        <w:tc>
          <w:tcPr>
            <w:tcW w:w="1174" w:type="pct"/>
            <w:tcBorders>
              <w:bottom w:val="nil"/>
            </w:tcBorders>
          </w:tcPr>
          <w:p w14:paraId="32533F78" w14:textId="77777777" w:rsidR="00C81EBC" w:rsidRPr="00C81EBC" w:rsidRDefault="00C81EBC" w:rsidP="00C81EBC">
            <w:pPr>
              <w:jc w:val="center"/>
              <w:rPr>
                <w:rFonts w:ascii="Times New Roman" w:hAnsi="Times New Roman" w:cs="Times New Roman"/>
              </w:rPr>
            </w:pPr>
          </w:p>
          <w:p w14:paraId="53000DCD" w14:textId="201BFC4E" w:rsidR="00D75E3E" w:rsidRDefault="00194CD4" w:rsidP="00194CD4">
            <w:pPr>
              <w:jc w:val="center"/>
              <w:rPr>
                <w:rFonts w:ascii="Times New Roman" w:hAnsi="Times New Roman" w:cs="Times New Roman"/>
              </w:rPr>
            </w:pPr>
            <w:r>
              <w:rPr>
                <w:rFonts w:ascii="Times New Roman" w:hAnsi="Times New Roman" w:cs="Times New Roman"/>
              </w:rPr>
              <w:t>expla</w:t>
            </w:r>
          </w:p>
          <w:p w14:paraId="3EB6AB2C" w14:textId="184CBD1F" w:rsidR="00C81EBC" w:rsidRPr="00C81EBC" w:rsidRDefault="00D75E3E" w:rsidP="00C81EBC">
            <w:pPr>
              <w:jc w:val="center"/>
              <w:rPr>
                <w:rFonts w:ascii="Times New Roman" w:hAnsi="Times New Roman" w:cs="Times New Roman"/>
              </w:rPr>
            </w:pPr>
            <w:r>
              <w:rPr>
                <w:rFonts w:ascii="Times New Roman" w:hAnsi="Times New Roman" w:cs="Times New Roman"/>
              </w:rPr>
              <w:t>tion</w:t>
            </w:r>
          </w:p>
        </w:tc>
      </w:tr>
      <w:tr w:rsidR="00D75E3E" w:rsidRPr="00B74DEB" w14:paraId="4B2E6F91" w14:textId="77777777" w:rsidTr="009632CB">
        <w:trPr>
          <w:trHeight w:val="239"/>
        </w:trPr>
        <w:tc>
          <w:tcPr>
            <w:tcW w:w="291" w:type="pct"/>
            <w:vMerge/>
          </w:tcPr>
          <w:p w14:paraId="00971862" w14:textId="77777777" w:rsidR="00C81EBC" w:rsidRPr="00C81EBC" w:rsidRDefault="00C81EBC" w:rsidP="00D75E3E">
            <w:pPr>
              <w:jc w:val="center"/>
              <w:rPr>
                <w:rFonts w:ascii="Times New Roman" w:hAnsi="Times New Roman" w:cs="Times New Roman"/>
              </w:rPr>
            </w:pPr>
          </w:p>
        </w:tc>
        <w:tc>
          <w:tcPr>
            <w:tcW w:w="591" w:type="pct"/>
            <w:vMerge/>
          </w:tcPr>
          <w:p w14:paraId="3F8F19E1" w14:textId="77777777" w:rsidR="00C81EBC" w:rsidRPr="00C81EBC" w:rsidRDefault="00C81EBC" w:rsidP="00C81EBC">
            <w:pPr>
              <w:jc w:val="center"/>
              <w:rPr>
                <w:rFonts w:ascii="Times New Roman" w:hAnsi="Times New Roman" w:cs="Times New Roman"/>
              </w:rPr>
            </w:pPr>
          </w:p>
        </w:tc>
        <w:tc>
          <w:tcPr>
            <w:tcW w:w="428" w:type="pct"/>
          </w:tcPr>
          <w:p w14:paraId="6FE0AD81" w14:textId="4564A170" w:rsidR="00C81EBC" w:rsidRPr="00C81EBC" w:rsidRDefault="00C81EBC" w:rsidP="00C81EBC">
            <w:pPr>
              <w:jc w:val="center"/>
              <w:rPr>
                <w:rFonts w:ascii="Times New Roman" w:hAnsi="Times New Roman" w:cs="Times New Roman"/>
              </w:rPr>
            </w:pPr>
            <w:r>
              <w:rPr>
                <w:rFonts w:ascii="Times New Roman" w:hAnsi="Times New Roman" w:cs="Times New Roman"/>
              </w:rPr>
              <w:t>ever</w:t>
            </w:r>
          </w:p>
        </w:tc>
        <w:tc>
          <w:tcPr>
            <w:tcW w:w="449" w:type="pct"/>
          </w:tcPr>
          <w:p w14:paraId="196D1A83" w14:textId="6C8BB1FB" w:rsidR="00C81EBC" w:rsidRPr="00C81EBC" w:rsidRDefault="00C81EBC" w:rsidP="00C81EBC">
            <w:pPr>
              <w:jc w:val="center"/>
              <w:rPr>
                <w:rFonts w:ascii="Times New Roman" w:hAnsi="Times New Roman" w:cs="Times New Roman"/>
              </w:rPr>
            </w:pPr>
            <w:r>
              <w:rPr>
                <w:rFonts w:ascii="Times New Roman" w:hAnsi="Times New Roman" w:cs="Times New Roman"/>
              </w:rPr>
              <w:t>never</w:t>
            </w:r>
          </w:p>
        </w:tc>
        <w:tc>
          <w:tcPr>
            <w:tcW w:w="293" w:type="pct"/>
          </w:tcPr>
          <w:p w14:paraId="099ED5C1" w14:textId="77777777" w:rsidR="00C81EBC" w:rsidRPr="00D75E3E" w:rsidRDefault="00C81EBC" w:rsidP="00C81EBC">
            <w:pPr>
              <w:jc w:val="center"/>
              <w:rPr>
                <w:rFonts w:ascii="Times New Roman" w:hAnsi="Times New Roman" w:cs="Times New Roman"/>
              </w:rPr>
            </w:pPr>
            <w:r w:rsidRPr="00D75E3E">
              <w:rPr>
                <w:rFonts w:ascii="Times New Roman" w:hAnsi="Times New Roman" w:cs="Times New Roman"/>
              </w:rPr>
              <w:t>1</w:t>
            </w:r>
          </w:p>
        </w:tc>
        <w:tc>
          <w:tcPr>
            <w:tcW w:w="440" w:type="pct"/>
          </w:tcPr>
          <w:p w14:paraId="2D7B0F80" w14:textId="77777777" w:rsidR="00C81EBC" w:rsidRPr="00D75E3E" w:rsidRDefault="00C81EBC" w:rsidP="00C81EBC">
            <w:pPr>
              <w:jc w:val="center"/>
              <w:rPr>
                <w:rFonts w:ascii="Times New Roman" w:hAnsi="Times New Roman" w:cs="Times New Roman"/>
              </w:rPr>
            </w:pPr>
            <w:r w:rsidRPr="00D75E3E">
              <w:rPr>
                <w:rFonts w:ascii="Times New Roman" w:hAnsi="Times New Roman" w:cs="Times New Roman"/>
              </w:rPr>
              <w:t>2</w:t>
            </w:r>
          </w:p>
        </w:tc>
        <w:tc>
          <w:tcPr>
            <w:tcW w:w="295" w:type="pct"/>
          </w:tcPr>
          <w:p w14:paraId="650E78CA" w14:textId="77777777" w:rsidR="00C81EBC" w:rsidRPr="00D75E3E" w:rsidRDefault="00C81EBC" w:rsidP="00C81EBC">
            <w:pPr>
              <w:jc w:val="center"/>
              <w:rPr>
                <w:rFonts w:ascii="Times New Roman" w:hAnsi="Times New Roman" w:cs="Times New Roman"/>
              </w:rPr>
            </w:pPr>
            <w:r w:rsidRPr="00D75E3E">
              <w:rPr>
                <w:rFonts w:ascii="Times New Roman" w:hAnsi="Times New Roman" w:cs="Times New Roman"/>
              </w:rPr>
              <w:t>3</w:t>
            </w:r>
          </w:p>
        </w:tc>
        <w:tc>
          <w:tcPr>
            <w:tcW w:w="295" w:type="pct"/>
          </w:tcPr>
          <w:p w14:paraId="773CCEAC" w14:textId="77777777" w:rsidR="00C81EBC" w:rsidRPr="00D75E3E" w:rsidRDefault="00C81EBC" w:rsidP="00C81EBC">
            <w:pPr>
              <w:jc w:val="center"/>
              <w:rPr>
                <w:rFonts w:ascii="Times New Roman" w:hAnsi="Times New Roman" w:cs="Times New Roman"/>
              </w:rPr>
            </w:pPr>
            <w:r w:rsidRPr="00D75E3E">
              <w:rPr>
                <w:rFonts w:ascii="Times New Roman" w:hAnsi="Times New Roman" w:cs="Times New Roman"/>
              </w:rPr>
              <w:t>4</w:t>
            </w:r>
          </w:p>
        </w:tc>
        <w:tc>
          <w:tcPr>
            <w:tcW w:w="296" w:type="pct"/>
          </w:tcPr>
          <w:p w14:paraId="72D18EE6" w14:textId="77777777" w:rsidR="00C81EBC" w:rsidRPr="00D75E3E" w:rsidRDefault="00C81EBC" w:rsidP="00C81EBC">
            <w:pPr>
              <w:jc w:val="center"/>
              <w:rPr>
                <w:rFonts w:ascii="Times New Roman" w:hAnsi="Times New Roman" w:cs="Times New Roman"/>
              </w:rPr>
            </w:pPr>
            <w:r w:rsidRPr="00D75E3E">
              <w:rPr>
                <w:rFonts w:ascii="Times New Roman" w:hAnsi="Times New Roman" w:cs="Times New Roman"/>
              </w:rPr>
              <w:t>5</w:t>
            </w:r>
          </w:p>
        </w:tc>
        <w:tc>
          <w:tcPr>
            <w:tcW w:w="449" w:type="pct"/>
          </w:tcPr>
          <w:p w14:paraId="6C63F57A" w14:textId="77777777" w:rsidR="00C81EBC" w:rsidRPr="00D75E3E" w:rsidRDefault="00C81EBC" w:rsidP="00C81EBC">
            <w:pPr>
              <w:jc w:val="center"/>
              <w:rPr>
                <w:rFonts w:ascii="Times New Roman" w:hAnsi="Times New Roman" w:cs="Times New Roman"/>
              </w:rPr>
            </w:pPr>
            <w:r w:rsidRPr="00D75E3E">
              <w:rPr>
                <w:rFonts w:ascii="Times New Roman" w:hAnsi="Times New Roman" w:cs="Times New Roman"/>
              </w:rPr>
              <w:t>6</w:t>
            </w:r>
          </w:p>
        </w:tc>
        <w:tc>
          <w:tcPr>
            <w:tcW w:w="1174" w:type="pct"/>
            <w:tcBorders>
              <w:top w:val="nil"/>
            </w:tcBorders>
          </w:tcPr>
          <w:p w14:paraId="51CD4720" w14:textId="77777777" w:rsidR="00C81EBC" w:rsidRPr="00C81EBC" w:rsidRDefault="00C81EBC" w:rsidP="00C81EBC">
            <w:pPr>
              <w:jc w:val="center"/>
              <w:rPr>
                <w:rFonts w:ascii="Times New Roman" w:hAnsi="Times New Roman" w:cs="Times New Roman"/>
              </w:rPr>
            </w:pPr>
          </w:p>
        </w:tc>
      </w:tr>
      <w:tr w:rsidR="00D75E3E" w:rsidRPr="00B74DEB" w14:paraId="0DD2109D" w14:textId="77777777" w:rsidTr="009632CB">
        <w:trPr>
          <w:trHeight w:val="3416"/>
        </w:trPr>
        <w:tc>
          <w:tcPr>
            <w:tcW w:w="291" w:type="pct"/>
          </w:tcPr>
          <w:p w14:paraId="4F7AD874" w14:textId="77777777" w:rsidR="00C81EBC" w:rsidRPr="00C81EBC" w:rsidRDefault="00C81EBC" w:rsidP="00D75E3E">
            <w:pPr>
              <w:jc w:val="center"/>
              <w:rPr>
                <w:rFonts w:ascii="Times New Roman" w:hAnsi="Times New Roman" w:cs="Times New Roman"/>
              </w:rPr>
            </w:pPr>
          </w:p>
          <w:p w14:paraId="36CEBE9F" w14:textId="77777777" w:rsidR="00C81EBC" w:rsidRPr="00C81EBC" w:rsidRDefault="00C81EBC" w:rsidP="00D75E3E">
            <w:pPr>
              <w:jc w:val="center"/>
              <w:rPr>
                <w:rFonts w:ascii="Times New Roman" w:hAnsi="Times New Roman" w:cs="Times New Roman"/>
              </w:rPr>
            </w:pPr>
            <w:r w:rsidRPr="00C81EBC">
              <w:rPr>
                <w:rFonts w:ascii="Times New Roman" w:hAnsi="Times New Roman" w:cs="Times New Roman"/>
              </w:rPr>
              <w:t>1</w:t>
            </w:r>
          </w:p>
          <w:p w14:paraId="3473A37E" w14:textId="77777777" w:rsidR="00C81EBC" w:rsidRPr="00C81EBC" w:rsidRDefault="00C81EBC" w:rsidP="00D75E3E">
            <w:pPr>
              <w:jc w:val="center"/>
              <w:rPr>
                <w:rFonts w:ascii="Times New Roman" w:hAnsi="Times New Roman" w:cs="Times New Roman"/>
              </w:rPr>
            </w:pPr>
          </w:p>
          <w:p w14:paraId="5353E86C" w14:textId="77777777" w:rsidR="00C81EBC" w:rsidRPr="00C81EBC" w:rsidRDefault="00C81EBC" w:rsidP="00D75E3E">
            <w:pPr>
              <w:jc w:val="center"/>
              <w:rPr>
                <w:rFonts w:ascii="Times New Roman" w:hAnsi="Times New Roman" w:cs="Times New Roman"/>
              </w:rPr>
            </w:pPr>
          </w:p>
          <w:p w14:paraId="5508544B" w14:textId="77777777" w:rsidR="00C81EBC" w:rsidRPr="00C81EBC" w:rsidRDefault="00C81EBC" w:rsidP="00D75E3E">
            <w:pPr>
              <w:jc w:val="center"/>
              <w:rPr>
                <w:rFonts w:ascii="Times New Roman" w:hAnsi="Times New Roman" w:cs="Times New Roman"/>
              </w:rPr>
            </w:pPr>
            <w:r w:rsidRPr="00C81EBC">
              <w:rPr>
                <w:rFonts w:ascii="Times New Roman" w:hAnsi="Times New Roman" w:cs="Times New Roman"/>
              </w:rPr>
              <w:t>2</w:t>
            </w:r>
          </w:p>
          <w:p w14:paraId="3B96B204" w14:textId="77777777" w:rsidR="00C81EBC" w:rsidRPr="00C81EBC" w:rsidRDefault="00C81EBC" w:rsidP="00D75E3E">
            <w:pPr>
              <w:jc w:val="center"/>
              <w:rPr>
                <w:rFonts w:ascii="Times New Roman" w:hAnsi="Times New Roman" w:cs="Times New Roman"/>
              </w:rPr>
            </w:pPr>
          </w:p>
          <w:p w14:paraId="1F380518" w14:textId="77777777" w:rsidR="00C81EBC" w:rsidRPr="00C81EBC" w:rsidRDefault="00C81EBC" w:rsidP="00D75E3E">
            <w:pPr>
              <w:jc w:val="center"/>
              <w:rPr>
                <w:rFonts w:ascii="Times New Roman" w:hAnsi="Times New Roman" w:cs="Times New Roman"/>
              </w:rPr>
            </w:pPr>
          </w:p>
          <w:p w14:paraId="432821B1" w14:textId="77777777" w:rsidR="00C81EBC" w:rsidRPr="00C81EBC" w:rsidRDefault="00C81EBC" w:rsidP="00D75E3E">
            <w:pPr>
              <w:jc w:val="center"/>
              <w:rPr>
                <w:rFonts w:ascii="Times New Roman" w:hAnsi="Times New Roman" w:cs="Times New Roman"/>
              </w:rPr>
            </w:pPr>
            <w:r w:rsidRPr="00C81EBC">
              <w:rPr>
                <w:rFonts w:ascii="Times New Roman" w:hAnsi="Times New Roman" w:cs="Times New Roman"/>
              </w:rPr>
              <w:t>3</w:t>
            </w:r>
          </w:p>
        </w:tc>
        <w:tc>
          <w:tcPr>
            <w:tcW w:w="591" w:type="pct"/>
          </w:tcPr>
          <w:p w14:paraId="75A15113" w14:textId="77777777" w:rsidR="00C81EBC" w:rsidRPr="00C81EBC" w:rsidRDefault="00C81EBC" w:rsidP="00D75E3E">
            <w:pPr>
              <w:rPr>
                <w:rFonts w:ascii="Times New Roman" w:hAnsi="Times New Roman" w:cs="Times New Roman"/>
              </w:rPr>
            </w:pPr>
          </w:p>
          <w:p w14:paraId="14C89C88" w14:textId="3D16F46E" w:rsidR="00C81EBC" w:rsidRDefault="00C81EBC" w:rsidP="00D75E3E">
            <w:pPr>
              <w:jc w:val="center"/>
              <w:rPr>
                <w:rFonts w:ascii="Times New Roman" w:hAnsi="Times New Roman" w:cs="Times New Roman"/>
              </w:rPr>
            </w:pPr>
            <w:r>
              <w:rPr>
                <w:rFonts w:ascii="Times New Roman" w:hAnsi="Times New Roman" w:cs="Times New Roman"/>
              </w:rPr>
              <w:t xml:space="preserve">Good </w:t>
            </w:r>
          </w:p>
          <w:p w14:paraId="68404FEB" w14:textId="77777777" w:rsidR="00D75E3E" w:rsidRPr="00C81EBC" w:rsidRDefault="00D75E3E" w:rsidP="009632CB">
            <w:pPr>
              <w:rPr>
                <w:rFonts w:ascii="Times New Roman" w:hAnsi="Times New Roman" w:cs="Times New Roman"/>
              </w:rPr>
            </w:pPr>
          </w:p>
          <w:p w14:paraId="3199DB9A" w14:textId="6DF5186D" w:rsidR="00C81EBC" w:rsidRPr="00C81EBC" w:rsidRDefault="00C81EBC" w:rsidP="00D75E3E">
            <w:pPr>
              <w:jc w:val="center"/>
              <w:rPr>
                <w:rFonts w:ascii="Times New Roman" w:hAnsi="Times New Roman" w:cs="Times New Roman"/>
              </w:rPr>
            </w:pPr>
            <w:r>
              <w:rPr>
                <w:rFonts w:ascii="Times New Roman" w:hAnsi="Times New Roman" w:cs="Times New Roman"/>
              </w:rPr>
              <w:t>enough</w:t>
            </w:r>
          </w:p>
          <w:p w14:paraId="768A5F69" w14:textId="77777777" w:rsidR="00C81EBC" w:rsidRPr="00C81EBC" w:rsidRDefault="00C81EBC" w:rsidP="00D75E3E">
            <w:pPr>
              <w:jc w:val="center"/>
              <w:rPr>
                <w:rFonts w:ascii="Times New Roman" w:hAnsi="Times New Roman" w:cs="Times New Roman"/>
              </w:rPr>
            </w:pPr>
          </w:p>
          <w:p w14:paraId="357B2F63" w14:textId="62735AE8" w:rsidR="00C81EBC" w:rsidRPr="00C81EBC" w:rsidRDefault="00C81EBC" w:rsidP="00D75E3E">
            <w:pPr>
              <w:jc w:val="center"/>
              <w:rPr>
                <w:rFonts w:ascii="Times New Roman" w:hAnsi="Times New Roman" w:cs="Times New Roman"/>
              </w:rPr>
            </w:pPr>
            <w:r>
              <w:rPr>
                <w:rFonts w:ascii="Times New Roman" w:hAnsi="Times New Roman" w:cs="Times New Roman"/>
              </w:rPr>
              <w:t>defic</w:t>
            </w:r>
            <w:r w:rsidR="0091016F">
              <w:rPr>
                <w:rFonts w:ascii="Times New Roman" w:hAnsi="Times New Roman" w:cs="Times New Roman"/>
              </w:rPr>
              <w:t>i</w:t>
            </w:r>
            <w:r>
              <w:rPr>
                <w:rFonts w:ascii="Times New Roman" w:hAnsi="Times New Roman" w:cs="Times New Roman"/>
              </w:rPr>
              <w:t>ent</w:t>
            </w:r>
          </w:p>
        </w:tc>
        <w:tc>
          <w:tcPr>
            <w:tcW w:w="428" w:type="pct"/>
          </w:tcPr>
          <w:p w14:paraId="5D503768" w14:textId="77777777" w:rsidR="00D75E3E" w:rsidRPr="009632CB" w:rsidRDefault="00D75E3E" w:rsidP="009632CB">
            <w:pPr>
              <w:spacing w:line="276" w:lineRule="auto"/>
              <w:rPr>
                <w:rFonts w:ascii="Times New Roman" w:hAnsi="Times New Roman" w:cs="Times New Roman"/>
                <w:sz w:val="18"/>
                <w:szCs w:val="18"/>
              </w:rPr>
            </w:pPr>
          </w:p>
          <w:p w14:paraId="52D5442B" w14:textId="050C6BCD" w:rsidR="00C81EBC" w:rsidRPr="009632CB" w:rsidRDefault="00C81EBC" w:rsidP="009632CB">
            <w:pPr>
              <w:spacing w:line="276" w:lineRule="auto"/>
              <w:jc w:val="center"/>
              <w:rPr>
                <w:rFonts w:ascii="Times New Roman" w:hAnsi="Times New Roman" w:cs="Times New Roman"/>
                <w:sz w:val="18"/>
                <w:szCs w:val="18"/>
              </w:rPr>
            </w:pPr>
            <w:r w:rsidRPr="009632CB">
              <w:rPr>
                <w:rFonts w:ascii="Times New Roman" w:hAnsi="Times New Roman" w:cs="Times New Roman"/>
                <w:sz w:val="18"/>
                <w:szCs w:val="18"/>
              </w:rPr>
              <w:t>33</w:t>
            </w:r>
          </w:p>
          <w:p w14:paraId="63BE481B" w14:textId="77777777" w:rsidR="00D75E3E" w:rsidRPr="009632CB" w:rsidRDefault="00D75E3E" w:rsidP="009632CB">
            <w:pPr>
              <w:spacing w:line="276" w:lineRule="auto"/>
              <w:rPr>
                <w:rFonts w:ascii="Times New Roman" w:hAnsi="Times New Roman" w:cs="Times New Roman"/>
                <w:sz w:val="18"/>
                <w:szCs w:val="18"/>
              </w:rPr>
            </w:pPr>
          </w:p>
          <w:p w14:paraId="699C1B55" w14:textId="77777777" w:rsidR="00D75E3E" w:rsidRDefault="00D75E3E" w:rsidP="009632CB">
            <w:pPr>
              <w:spacing w:line="276" w:lineRule="auto"/>
              <w:rPr>
                <w:rFonts w:ascii="Times New Roman" w:hAnsi="Times New Roman" w:cs="Times New Roman"/>
                <w:sz w:val="18"/>
                <w:szCs w:val="18"/>
              </w:rPr>
            </w:pPr>
          </w:p>
          <w:p w14:paraId="08CA25B1" w14:textId="77777777" w:rsidR="009632CB" w:rsidRPr="009632CB" w:rsidRDefault="009632CB" w:rsidP="009632CB">
            <w:pPr>
              <w:spacing w:line="276" w:lineRule="auto"/>
              <w:rPr>
                <w:rFonts w:ascii="Times New Roman" w:hAnsi="Times New Roman" w:cs="Times New Roman"/>
                <w:sz w:val="18"/>
                <w:szCs w:val="18"/>
              </w:rPr>
            </w:pPr>
          </w:p>
          <w:p w14:paraId="061A2CDB" w14:textId="7352731C" w:rsidR="00C81EBC" w:rsidRPr="009632CB" w:rsidRDefault="00C81EBC" w:rsidP="009632CB">
            <w:pPr>
              <w:spacing w:line="276" w:lineRule="auto"/>
              <w:jc w:val="center"/>
              <w:rPr>
                <w:rFonts w:ascii="Times New Roman" w:hAnsi="Times New Roman" w:cs="Times New Roman"/>
                <w:sz w:val="18"/>
                <w:szCs w:val="18"/>
              </w:rPr>
            </w:pPr>
            <w:r w:rsidRPr="009632CB">
              <w:rPr>
                <w:rFonts w:ascii="Times New Roman" w:hAnsi="Times New Roman" w:cs="Times New Roman"/>
                <w:sz w:val="18"/>
                <w:szCs w:val="18"/>
              </w:rPr>
              <w:t>76</w:t>
            </w:r>
          </w:p>
          <w:p w14:paraId="35377665" w14:textId="77777777" w:rsidR="00C81EBC" w:rsidRDefault="00C81EBC" w:rsidP="009632CB">
            <w:pPr>
              <w:spacing w:line="276" w:lineRule="auto"/>
              <w:jc w:val="center"/>
              <w:rPr>
                <w:rFonts w:ascii="Times New Roman" w:hAnsi="Times New Roman" w:cs="Times New Roman"/>
                <w:sz w:val="18"/>
                <w:szCs w:val="18"/>
              </w:rPr>
            </w:pPr>
          </w:p>
          <w:p w14:paraId="7C659235" w14:textId="77777777" w:rsidR="009632CB" w:rsidRPr="009632CB" w:rsidRDefault="009632CB" w:rsidP="009632CB">
            <w:pPr>
              <w:spacing w:line="276" w:lineRule="auto"/>
              <w:jc w:val="center"/>
              <w:rPr>
                <w:rFonts w:ascii="Times New Roman" w:hAnsi="Times New Roman" w:cs="Times New Roman"/>
                <w:sz w:val="18"/>
                <w:szCs w:val="18"/>
              </w:rPr>
            </w:pPr>
          </w:p>
          <w:p w14:paraId="2BC5DA4F" w14:textId="77777777" w:rsidR="00C81EBC" w:rsidRPr="009632CB" w:rsidRDefault="00C81EBC" w:rsidP="009632CB">
            <w:pPr>
              <w:spacing w:line="276" w:lineRule="auto"/>
              <w:jc w:val="center"/>
              <w:rPr>
                <w:rFonts w:ascii="Times New Roman" w:hAnsi="Times New Roman" w:cs="Times New Roman"/>
                <w:sz w:val="18"/>
                <w:szCs w:val="18"/>
              </w:rPr>
            </w:pPr>
            <w:r w:rsidRPr="009632CB">
              <w:rPr>
                <w:rFonts w:ascii="Times New Roman" w:hAnsi="Times New Roman" w:cs="Times New Roman"/>
                <w:sz w:val="18"/>
                <w:szCs w:val="18"/>
              </w:rPr>
              <w:t>1</w:t>
            </w:r>
          </w:p>
        </w:tc>
        <w:tc>
          <w:tcPr>
            <w:tcW w:w="449" w:type="pct"/>
          </w:tcPr>
          <w:p w14:paraId="6054C577" w14:textId="77777777" w:rsidR="00C81EBC" w:rsidRPr="009632CB" w:rsidRDefault="00C81EBC" w:rsidP="009632CB">
            <w:pPr>
              <w:spacing w:line="276" w:lineRule="auto"/>
              <w:jc w:val="center"/>
              <w:rPr>
                <w:rFonts w:ascii="Times New Roman" w:hAnsi="Times New Roman" w:cs="Times New Roman"/>
                <w:sz w:val="18"/>
                <w:szCs w:val="18"/>
              </w:rPr>
            </w:pPr>
          </w:p>
          <w:p w14:paraId="2F284BFC" w14:textId="77777777" w:rsidR="00C81EBC" w:rsidRPr="009632CB" w:rsidRDefault="00C81EBC" w:rsidP="009632CB">
            <w:pPr>
              <w:spacing w:line="276" w:lineRule="auto"/>
              <w:jc w:val="center"/>
              <w:rPr>
                <w:rFonts w:ascii="Times New Roman" w:hAnsi="Times New Roman" w:cs="Times New Roman"/>
                <w:sz w:val="18"/>
                <w:szCs w:val="18"/>
              </w:rPr>
            </w:pPr>
            <w:r w:rsidRPr="009632CB">
              <w:rPr>
                <w:rFonts w:ascii="Times New Roman" w:hAnsi="Times New Roman" w:cs="Times New Roman"/>
                <w:sz w:val="18"/>
                <w:szCs w:val="18"/>
              </w:rPr>
              <w:t>17</w:t>
            </w:r>
          </w:p>
          <w:p w14:paraId="37F7CFA6" w14:textId="77777777" w:rsidR="00C81EBC" w:rsidRPr="009632CB" w:rsidRDefault="00C81EBC" w:rsidP="009632CB">
            <w:pPr>
              <w:spacing w:line="276" w:lineRule="auto"/>
              <w:jc w:val="center"/>
              <w:rPr>
                <w:rFonts w:ascii="Times New Roman" w:hAnsi="Times New Roman" w:cs="Times New Roman"/>
                <w:sz w:val="18"/>
                <w:szCs w:val="18"/>
              </w:rPr>
            </w:pPr>
          </w:p>
          <w:p w14:paraId="38E5E99F" w14:textId="77777777" w:rsidR="00C81EBC" w:rsidRDefault="00C81EBC" w:rsidP="009632CB">
            <w:pPr>
              <w:spacing w:line="276" w:lineRule="auto"/>
              <w:jc w:val="center"/>
              <w:rPr>
                <w:rFonts w:ascii="Times New Roman" w:hAnsi="Times New Roman" w:cs="Times New Roman"/>
                <w:sz w:val="18"/>
                <w:szCs w:val="18"/>
              </w:rPr>
            </w:pPr>
          </w:p>
          <w:p w14:paraId="09A36913" w14:textId="77777777" w:rsidR="009632CB" w:rsidRPr="009632CB" w:rsidRDefault="009632CB" w:rsidP="009632CB">
            <w:pPr>
              <w:spacing w:line="276" w:lineRule="auto"/>
              <w:jc w:val="center"/>
              <w:rPr>
                <w:rFonts w:ascii="Times New Roman" w:hAnsi="Times New Roman" w:cs="Times New Roman"/>
                <w:sz w:val="18"/>
                <w:szCs w:val="18"/>
              </w:rPr>
            </w:pPr>
          </w:p>
          <w:p w14:paraId="67405C31" w14:textId="77777777" w:rsidR="00C81EBC" w:rsidRPr="009632CB" w:rsidRDefault="00C81EBC" w:rsidP="009632CB">
            <w:pPr>
              <w:spacing w:line="276" w:lineRule="auto"/>
              <w:jc w:val="center"/>
              <w:rPr>
                <w:rFonts w:ascii="Times New Roman" w:hAnsi="Times New Roman" w:cs="Times New Roman"/>
                <w:sz w:val="18"/>
                <w:szCs w:val="18"/>
              </w:rPr>
            </w:pPr>
            <w:r w:rsidRPr="009632CB">
              <w:rPr>
                <w:rFonts w:ascii="Times New Roman" w:hAnsi="Times New Roman" w:cs="Times New Roman"/>
                <w:sz w:val="18"/>
                <w:szCs w:val="18"/>
              </w:rPr>
              <w:t>40</w:t>
            </w:r>
          </w:p>
          <w:p w14:paraId="2B1D9F11" w14:textId="77777777" w:rsidR="00C81EBC" w:rsidRPr="009632CB" w:rsidRDefault="00C81EBC" w:rsidP="009632CB">
            <w:pPr>
              <w:spacing w:line="276" w:lineRule="auto"/>
              <w:jc w:val="center"/>
              <w:rPr>
                <w:rFonts w:ascii="Times New Roman" w:hAnsi="Times New Roman" w:cs="Times New Roman"/>
                <w:sz w:val="18"/>
                <w:szCs w:val="18"/>
              </w:rPr>
            </w:pPr>
          </w:p>
          <w:p w14:paraId="2A6C0BCB" w14:textId="77777777" w:rsidR="00C81EBC" w:rsidRPr="009632CB" w:rsidRDefault="00C81EBC" w:rsidP="009632CB">
            <w:pPr>
              <w:spacing w:line="276" w:lineRule="auto"/>
              <w:jc w:val="center"/>
              <w:rPr>
                <w:rFonts w:ascii="Times New Roman" w:hAnsi="Times New Roman" w:cs="Times New Roman"/>
                <w:sz w:val="18"/>
                <w:szCs w:val="18"/>
              </w:rPr>
            </w:pPr>
          </w:p>
          <w:p w14:paraId="0E0D4291" w14:textId="77777777" w:rsidR="00C81EBC" w:rsidRPr="009632CB" w:rsidRDefault="00C81EBC" w:rsidP="009632CB">
            <w:pPr>
              <w:spacing w:line="276" w:lineRule="auto"/>
              <w:jc w:val="center"/>
              <w:rPr>
                <w:rFonts w:ascii="Times New Roman" w:hAnsi="Times New Roman" w:cs="Times New Roman"/>
                <w:sz w:val="18"/>
                <w:szCs w:val="18"/>
              </w:rPr>
            </w:pPr>
            <w:r w:rsidRPr="009632CB">
              <w:rPr>
                <w:rFonts w:ascii="Times New Roman" w:hAnsi="Times New Roman" w:cs="Times New Roman"/>
                <w:sz w:val="18"/>
                <w:szCs w:val="18"/>
              </w:rPr>
              <w:t>11</w:t>
            </w:r>
          </w:p>
        </w:tc>
        <w:tc>
          <w:tcPr>
            <w:tcW w:w="293" w:type="pct"/>
          </w:tcPr>
          <w:p w14:paraId="2DBF63A8" w14:textId="77777777" w:rsidR="00C81EBC" w:rsidRPr="009632CB" w:rsidRDefault="00C81EBC" w:rsidP="009632CB">
            <w:pPr>
              <w:spacing w:line="276" w:lineRule="auto"/>
              <w:jc w:val="center"/>
              <w:rPr>
                <w:rFonts w:ascii="Times New Roman" w:hAnsi="Times New Roman" w:cs="Times New Roman"/>
                <w:sz w:val="18"/>
                <w:szCs w:val="18"/>
              </w:rPr>
            </w:pPr>
          </w:p>
          <w:p w14:paraId="225EF99A" w14:textId="77777777" w:rsidR="00C81EBC" w:rsidRPr="009632CB" w:rsidRDefault="00C81EBC" w:rsidP="009632CB">
            <w:pPr>
              <w:spacing w:line="276" w:lineRule="auto"/>
              <w:jc w:val="center"/>
              <w:rPr>
                <w:rFonts w:ascii="Times New Roman" w:hAnsi="Times New Roman" w:cs="Times New Roman"/>
                <w:sz w:val="18"/>
                <w:szCs w:val="18"/>
              </w:rPr>
            </w:pPr>
            <w:r w:rsidRPr="009632CB">
              <w:rPr>
                <w:rFonts w:ascii="Times New Roman" w:hAnsi="Times New Roman" w:cs="Times New Roman"/>
                <w:sz w:val="18"/>
                <w:szCs w:val="18"/>
              </w:rPr>
              <w:t>3</w:t>
            </w:r>
          </w:p>
          <w:p w14:paraId="309A4D0E" w14:textId="77777777" w:rsidR="00C81EBC" w:rsidRDefault="00C81EBC" w:rsidP="009632CB">
            <w:pPr>
              <w:spacing w:line="276" w:lineRule="auto"/>
              <w:jc w:val="center"/>
              <w:rPr>
                <w:rFonts w:ascii="Times New Roman" w:hAnsi="Times New Roman" w:cs="Times New Roman"/>
                <w:sz w:val="18"/>
                <w:szCs w:val="18"/>
              </w:rPr>
            </w:pPr>
          </w:p>
          <w:p w14:paraId="48DD849F" w14:textId="77777777" w:rsidR="009632CB" w:rsidRPr="009632CB" w:rsidRDefault="009632CB" w:rsidP="009632CB">
            <w:pPr>
              <w:spacing w:line="276" w:lineRule="auto"/>
              <w:jc w:val="center"/>
              <w:rPr>
                <w:rFonts w:ascii="Times New Roman" w:hAnsi="Times New Roman" w:cs="Times New Roman"/>
                <w:sz w:val="18"/>
                <w:szCs w:val="18"/>
              </w:rPr>
            </w:pPr>
          </w:p>
          <w:p w14:paraId="2A8AF033" w14:textId="77777777" w:rsidR="00C81EBC" w:rsidRPr="009632CB" w:rsidRDefault="00C81EBC" w:rsidP="009632CB">
            <w:pPr>
              <w:spacing w:line="276" w:lineRule="auto"/>
              <w:jc w:val="center"/>
              <w:rPr>
                <w:rFonts w:ascii="Times New Roman" w:hAnsi="Times New Roman" w:cs="Times New Roman"/>
                <w:sz w:val="18"/>
                <w:szCs w:val="18"/>
              </w:rPr>
            </w:pPr>
          </w:p>
          <w:p w14:paraId="2F2D8D66" w14:textId="77777777" w:rsidR="00C81EBC" w:rsidRPr="009632CB" w:rsidRDefault="00C81EBC" w:rsidP="009632CB">
            <w:pPr>
              <w:spacing w:line="276" w:lineRule="auto"/>
              <w:jc w:val="center"/>
              <w:rPr>
                <w:rFonts w:ascii="Times New Roman" w:hAnsi="Times New Roman" w:cs="Times New Roman"/>
                <w:sz w:val="18"/>
                <w:szCs w:val="18"/>
              </w:rPr>
            </w:pPr>
            <w:r w:rsidRPr="009632CB">
              <w:rPr>
                <w:rFonts w:ascii="Times New Roman" w:hAnsi="Times New Roman" w:cs="Times New Roman"/>
                <w:sz w:val="18"/>
                <w:szCs w:val="18"/>
              </w:rPr>
              <w:t>5</w:t>
            </w:r>
          </w:p>
          <w:p w14:paraId="019656BA" w14:textId="77777777" w:rsidR="00C81EBC" w:rsidRPr="009632CB" w:rsidRDefault="00C81EBC" w:rsidP="009632CB">
            <w:pPr>
              <w:spacing w:line="276" w:lineRule="auto"/>
              <w:jc w:val="center"/>
              <w:rPr>
                <w:rFonts w:ascii="Times New Roman" w:hAnsi="Times New Roman" w:cs="Times New Roman"/>
                <w:sz w:val="18"/>
                <w:szCs w:val="18"/>
              </w:rPr>
            </w:pPr>
          </w:p>
          <w:p w14:paraId="7F89DAC8" w14:textId="77777777" w:rsidR="00C81EBC" w:rsidRPr="009632CB" w:rsidRDefault="00C81EBC" w:rsidP="009632CB">
            <w:pPr>
              <w:spacing w:line="276" w:lineRule="auto"/>
              <w:jc w:val="center"/>
              <w:rPr>
                <w:rFonts w:ascii="Times New Roman" w:hAnsi="Times New Roman" w:cs="Times New Roman"/>
                <w:sz w:val="18"/>
                <w:szCs w:val="18"/>
              </w:rPr>
            </w:pPr>
          </w:p>
          <w:p w14:paraId="669B3A38" w14:textId="77777777" w:rsidR="00C81EBC" w:rsidRPr="009632CB" w:rsidRDefault="00C81EBC" w:rsidP="009632CB">
            <w:pPr>
              <w:spacing w:line="276" w:lineRule="auto"/>
              <w:jc w:val="center"/>
              <w:rPr>
                <w:rFonts w:ascii="Times New Roman" w:hAnsi="Times New Roman" w:cs="Times New Roman"/>
                <w:sz w:val="18"/>
                <w:szCs w:val="18"/>
              </w:rPr>
            </w:pPr>
            <w:r w:rsidRPr="009632CB">
              <w:rPr>
                <w:rFonts w:ascii="Times New Roman" w:hAnsi="Times New Roman" w:cs="Times New Roman"/>
                <w:sz w:val="18"/>
                <w:szCs w:val="18"/>
              </w:rPr>
              <w:t>1</w:t>
            </w:r>
          </w:p>
        </w:tc>
        <w:tc>
          <w:tcPr>
            <w:tcW w:w="440" w:type="pct"/>
          </w:tcPr>
          <w:p w14:paraId="6C155C9E" w14:textId="77777777" w:rsidR="00C81EBC" w:rsidRPr="009632CB" w:rsidRDefault="00C81EBC" w:rsidP="009632CB">
            <w:pPr>
              <w:spacing w:line="276" w:lineRule="auto"/>
              <w:jc w:val="center"/>
              <w:rPr>
                <w:rFonts w:ascii="Times New Roman" w:hAnsi="Times New Roman" w:cs="Times New Roman"/>
                <w:sz w:val="18"/>
                <w:szCs w:val="18"/>
              </w:rPr>
            </w:pPr>
          </w:p>
          <w:p w14:paraId="0A8F1748" w14:textId="77777777" w:rsidR="00C81EBC" w:rsidRPr="009632CB" w:rsidRDefault="00C81EBC" w:rsidP="009632CB">
            <w:pPr>
              <w:spacing w:line="276" w:lineRule="auto"/>
              <w:jc w:val="center"/>
              <w:rPr>
                <w:rFonts w:ascii="Times New Roman" w:hAnsi="Times New Roman" w:cs="Times New Roman"/>
                <w:sz w:val="18"/>
                <w:szCs w:val="18"/>
              </w:rPr>
            </w:pPr>
            <w:r w:rsidRPr="009632CB">
              <w:rPr>
                <w:rFonts w:ascii="Times New Roman" w:hAnsi="Times New Roman" w:cs="Times New Roman"/>
                <w:sz w:val="18"/>
                <w:szCs w:val="18"/>
              </w:rPr>
              <w:t>17</w:t>
            </w:r>
          </w:p>
          <w:p w14:paraId="2E7CDEA1" w14:textId="77777777" w:rsidR="00C81EBC" w:rsidRDefault="00C81EBC" w:rsidP="009632CB">
            <w:pPr>
              <w:spacing w:line="276" w:lineRule="auto"/>
              <w:jc w:val="center"/>
              <w:rPr>
                <w:rFonts w:ascii="Times New Roman" w:hAnsi="Times New Roman" w:cs="Times New Roman"/>
                <w:sz w:val="18"/>
                <w:szCs w:val="18"/>
              </w:rPr>
            </w:pPr>
          </w:p>
          <w:p w14:paraId="2493ED7C" w14:textId="77777777" w:rsidR="009632CB" w:rsidRPr="009632CB" w:rsidRDefault="009632CB" w:rsidP="009632CB">
            <w:pPr>
              <w:spacing w:line="276" w:lineRule="auto"/>
              <w:jc w:val="center"/>
              <w:rPr>
                <w:rFonts w:ascii="Times New Roman" w:hAnsi="Times New Roman" w:cs="Times New Roman"/>
                <w:sz w:val="18"/>
                <w:szCs w:val="18"/>
              </w:rPr>
            </w:pPr>
          </w:p>
          <w:p w14:paraId="3CD8F419" w14:textId="77777777" w:rsidR="0091016F" w:rsidRPr="009632CB" w:rsidRDefault="0091016F" w:rsidP="009632CB">
            <w:pPr>
              <w:spacing w:line="276" w:lineRule="auto"/>
              <w:jc w:val="center"/>
              <w:rPr>
                <w:rFonts w:ascii="Times New Roman" w:hAnsi="Times New Roman" w:cs="Times New Roman"/>
                <w:sz w:val="18"/>
                <w:szCs w:val="18"/>
              </w:rPr>
            </w:pPr>
          </w:p>
          <w:p w14:paraId="0775862E" w14:textId="77777777" w:rsidR="00C81EBC" w:rsidRPr="009632CB" w:rsidRDefault="00C81EBC" w:rsidP="009632CB">
            <w:pPr>
              <w:spacing w:line="276" w:lineRule="auto"/>
              <w:jc w:val="center"/>
              <w:rPr>
                <w:rFonts w:ascii="Times New Roman" w:hAnsi="Times New Roman" w:cs="Times New Roman"/>
                <w:sz w:val="18"/>
                <w:szCs w:val="18"/>
              </w:rPr>
            </w:pPr>
            <w:r w:rsidRPr="009632CB">
              <w:rPr>
                <w:rFonts w:ascii="Times New Roman" w:hAnsi="Times New Roman" w:cs="Times New Roman"/>
                <w:sz w:val="18"/>
                <w:szCs w:val="18"/>
              </w:rPr>
              <w:t>41</w:t>
            </w:r>
          </w:p>
          <w:p w14:paraId="62F895C9" w14:textId="77777777" w:rsidR="0091016F" w:rsidRPr="009632CB" w:rsidRDefault="0091016F" w:rsidP="009632CB">
            <w:pPr>
              <w:spacing w:line="276" w:lineRule="auto"/>
              <w:rPr>
                <w:rFonts w:ascii="Times New Roman" w:hAnsi="Times New Roman" w:cs="Times New Roman"/>
                <w:sz w:val="18"/>
                <w:szCs w:val="18"/>
              </w:rPr>
            </w:pPr>
          </w:p>
          <w:p w14:paraId="45F7E2D8" w14:textId="77777777" w:rsidR="0091016F" w:rsidRPr="009632CB" w:rsidRDefault="0091016F" w:rsidP="009632CB">
            <w:pPr>
              <w:spacing w:line="276" w:lineRule="auto"/>
              <w:jc w:val="center"/>
              <w:rPr>
                <w:rFonts w:ascii="Times New Roman" w:hAnsi="Times New Roman" w:cs="Times New Roman"/>
                <w:sz w:val="18"/>
                <w:szCs w:val="18"/>
              </w:rPr>
            </w:pPr>
          </w:p>
          <w:p w14:paraId="753B16FC" w14:textId="77777777" w:rsidR="00C81EBC" w:rsidRPr="009632CB" w:rsidRDefault="00C81EBC" w:rsidP="009632CB">
            <w:pPr>
              <w:spacing w:line="276" w:lineRule="auto"/>
              <w:jc w:val="center"/>
              <w:rPr>
                <w:rFonts w:ascii="Times New Roman" w:hAnsi="Times New Roman" w:cs="Times New Roman"/>
                <w:sz w:val="18"/>
                <w:szCs w:val="18"/>
              </w:rPr>
            </w:pPr>
            <w:r w:rsidRPr="009632CB">
              <w:rPr>
                <w:rFonts w:ascii="Times New Roman" w:hAnsi="Times New Roman" w:cs="Times New Roman"/>
                <w:sz w:val="18"/>
                <w:szCs w:val="18"/>
              </w:rPr>
              <w:t>0</w:t>
            </w:r>
          </w:p>
        </w:tc>
        <w:tc>
          <w:tcPr>
            <w:tcW w:w="295" w:type="pct"/>
          </w:tcPr>
          <w:p w14:paraId="6DC2742A" w14:textId="77777777" w:rsidR="009632CB" w:rsidRPr="009632CB" w:rsidRDefault="009632CB" w:rsidP="009632CB">
            <w:pPr>
              <w:spacing w:line="276" w:lineRule="auto"/>
              <w:rPr>
                <w:rFonts w:ascii="Times New Roman" w:hAnsi="Times New Roman" w:cs="Times New Roman"/>
                <w:sz w:val="18"/>
                <w:szCs w:val="18"/>
              </w:rPr>
            </w:pPr>
          </w:p>
          <w:p w14:paraId="16186393" w14:textId="226091B4" w:rsidR="00C81EBC" w:rsidRPr="009632CB" w:rsidRDefault="00C81EBC" w:rsidP="009632CB">
            <w:pPr>
              <w:spacing w:line="276" w:lineRule="auto"/>
              <w:rPr>
                <w:rFonts w:ascii="Times New Roman" w:hAnsi="Times New Roman" w:cs="Times New Roman"/>
                <w:sz w:val="18"/>
                <w:szCs w:val="18"/>
              </w:rPr>
            </w:pPr>
            <w:r w:rsidRPr="009632CB">
              <w:rPr>
                <w:rFonts w:ascii="Times New Roman" w:hAnsi="Times New Roman" w:cs="Times New Roman"/>
                <w:sz w:val="18"/>
                <w:szCs w:val="18"/>
              </w:rPr>
              <w:t>2</w:t>
            </w:r>
          </w:p>
          <w:p w14:paraId="2F065DD1" w14:textId="77777777" w:rsidR="009632CB" w:rsidRDefault="009632CB" w:rsidP="009632CB">
            <w:pPr>
              <w:spacing w:line="276" w:lineRule="auto"/>
              <w:rPr>
                <w:rFonts w:ascii="Times New Roman" w:hAnsi="Times New Roman" w:cs="Times New Roman"/>
                <w:sz w:val="18"/>
                <w:szCs w:val="18"/>
              </w:rPr>
            </w:pPr>
            <w:r w:rsidRPr="009632CB">
              <w:rPr>
                <w:rFonts w:ascii="Times New Roman" w:hAnsi="Times New Roman" w:cs="Times New Roman"/>
                <w:sz w:val="18"/>
                <w:szCs w:val="18"/>
              </w:rPr>
              <w:t xml:space="preserve"> </w:t>
            </w:r>
          </w:p>
          <w:p w14:paraId="5B632251" w14:textId="77777777" w:rsidR="009632CB" w:rsidRDefault="009632CB" w:rsidP="009632CB">
            <w:pPr>
              <w:spacing w:line="276" w:lineRule="auto"/>
              <w:rPr>
                <w:rFonts w:ascii="Times New Roman" w:hAnsi="Times New Roman" w:cs="Times New Roman"/>
                <w:sz w:val="18"/>
                <w:szCs w:val="18"/>
              </w:rPr>
            </w:pPr>
            <w:r w:rsidRPr="009632CB">
              <w:rPr>
                <w:rFonts w:ascii="Times New Roman" w:hAnsi="Times New Roman" w:cs="Times New Roman"/>
                <w:sz w:val="18"/>
                <w:szCs w:val="18"/>
              </w:rPr>
              <w:t xml:space="preserve">  </w:t>
            </w:r>
          </w:p>
          <w:p w14:paraId="73648D47" w14:textId="5A0A621F" w:rsidR="00D75E3E" w:rsidRPr="009632CB" w:rsidRDefault="009632CB" w:rsidP="009632CB">
            <w:pPr>
              <w:spacing w:line="276" w:lineRule="auto"/>
              <w:rPr>
                <w:rFonts w:ascii="Times New Roman" w:hAnsi="Times New Roman" w:cs="Times New Roman"/>
                <w:sz w:val="18"/>
                <w:szCs w:val="18"/>
              </w:rPr>
            </w:pPr>
            <w:r w:rsidRPr="009632CB">
              <w:rPr>
                <w:rFonts w:ascii="Times New Roman" w:hAnsi="Times New Roman" w:cs="Times New Roman"/>
                <w:sz w:val="18"/>
                <w:szCs w:val="18"/>
              </w:rPr>
              <w:t xml:space="preserve">       </w:t>
            </w:r>
          </w:p>
          <w:p w14:paraId="7E443C39" w14:textId="1F3946F9" w:rsidR="00C81EBC" w:rsidRPr="009632CB" w:rsidRDefault="00C81EBC" w:rsidP="009632CB">
            <w:pPr>
              <w:spacing w:line="276" w:lineRule="auto"/>
              <w:rPr>
                <w:rFonts w:ascii="Times New Roman" w:hAnsi="Times New Roman" w:cs="Times New Roman"/>
                <w:sz w:val="18"/>
                <w:szCs w:val="18"/>
              </w:rPr>
            </w:pPr>
            <w:r w:rsidRPr="009632CB">
              <w:rPr>
                <w:rFonts w:ascii="Times New Roman" w:hAnsi="Times New Roman" w:cs="Times New Roman"/>
                <w:sz w:val="18"/>
                <w:szCs w:val="18"/>
              </w:rPr>
              <w:t>5</w:t>
            </w:r>
          </w:p>
          <w:p w14:paraId="1AC75962" w14:textId="77777777" w:rsidR="00C81EBC" w:rsidRPr="009632CB" w:rsidRDefault="00C81EBC" w:rsidP="009632CB">
            <w:pPr>
              <w:spacing w:line="276" w:lineRule="auto"/>
              <w:jc w:val="center"/>
              <w:rPr>
                <w:rFonts w:ascii="Times New Roman" w:hAnsi="Times New Roman" w:cs="Times New Roman"/>
                <w:sz w:val="18"/>
                <w:szCs w:val="18"/>
              </w:rPr>
            </w:pPr>
          </w:p>
          <w:p w14:paraId="6CBCD60C" w14:textId="77777777" w:rsidR="00C81EBC" w:rsidRPr="009632CB" w:rsidRDefault="00C81EBC" w:rsidP="009632CB">
            <w:pPr>
              <w:spacing w:line="276" w:lineRule="auto"/>
              <w:jc w:val="center"/>
              <w:rPr>
                <w:rFonts w:ascii="Times New Roman" w:hAnsi="Times New Roman" w:cs="Times New Roman"/>
                <w:sz w:val="18"/>
                <w:szCs w:val="18"/>
              </w:rPr>
            </w:pPr>
          </w:p>
          <w:p w14:paraId="236C7536" w14:textId="77777777" w:rsidR="00C81EBC" w:rsidRPr="009632CB" w:rsidRDefault="00C81EBC" w:rsidP="009632CB">
            <w:pPr>
              <w:spacing w:line="276" w:lineRule="auto"/>
              <w:jc w:val="center"/>
              <w:rPr>
                <w:rFonts w:ascii="Times New Roman" w:hAnsi="Times New Roman" w:cs="Times New Roman"/>
                <w:sz w:val="18"/>
                <w:szCs w:val="18"/>
              </w:rPr>
            </w:pPr>
            <w:r w:rsidRPr="009632CB">
              <w:rPr>
                <w:rFonts w:ascii="Times New Roman" w:hAnsi="Times New Roman" w:cs="Times New Roman"/>
                <w:sz w:val="18"/>
                <w:szCs w:val="18"/>
              </w:rPr>
              <w:t>0</w:t>
            </w:r>
          </w:p>
        </w:tc>
        <w:tc>
          <w:tcPr>
            <w:tcW w:w="295" w:type="pct"/>
          </w:tcPr>
          <w:p w14:paraId="14F331E1" w14:textId="77777777" w:rsidR="009632CB" w:rsidRPr="009632CB" w:rsidRDefault="009632CB" w:rsidP="009632CB">
            <w:pPr>
              <w:spacing w:line="276" w:lineRule="auto"/>
              <w:rPr>
                <w:rFonts w:ascii="Times New Roman" w:hAnsi="Times New Roman" w:cs="Times New Roman"/>
                <w:sz w:val="18"/>
                <w:szCs w:val="18"/>
              </w:rPr>
            </w:pPr>
          </w:p>
          <w:p w14:paraId="356B84D7" w14:textId="57EF5DED" w:rsidR="00C81EBC" w:rsidRPr="009632CB" w:rsidRDefault="00C81EBC" w:rsidP="009632CB">
            <w:pPr>
              <w:spacing w:line="276" w:lineRule="auto"/>
              <w:rPr>
                <w:rFonts w:ascii="Times New Roman" w:hAnsi="Times New Roman" w:cs="Times New Roman"/>
                <w:sz w:val="18"/>
                <w:szCs w:val="18"/>
              </w:rPr>
            </w:pPr>
            <w:r w:rsidRPr="009632CB">
              <w:rPr>
                <w:rFonts w:ascii="Times New Roman" w:hAnsi="Times New Roman" w:cs="Times New Roman"/>
                <w:sz w:val="18"/>
                <w:szCs w:val="18"/>
              </w:rPr>
              <w:t>6</w:t>
            </w:r>
          </w:p>
          <w:p w14:paraId="78D3FA67" w14:textId="77777777" w:rsidR="00C81EBC" w:rsidRPr="009632CB" w:rsidRDefault="00C81EBC" w:rsidP="009632CB">
            <w:pPr>
              <w:spacing w:line="276" w:lineRule="auto"/>
              <w:jc w:val="center"/>
              <w:rPr>
                <w:rFonts w:ascii="Times New Roman" w:hAnsi="Times New Roman" w:cs="Times New Roman"/>
                <w:sz w:val="18"/>
                <w:szCs w:val="18"/>
              </w:rPr>
            </w:pPr>
          </w:p>
          <w:p w14:paraId="773A3A80" w14:textId="77777777" w:rsidR="00C81EBC" w:rsidRDefault="00C81EBC" w:rsidP="009632CB">
            <w:pPr>
              <w:spacing w:line="276" w:lineRule="auto"/>
              <w:rPr>
                <w:rFonts w:ascii="Times New Roman" w:hAnsi="Times New Roman" w:cs="Times New Roman"/>
                <w:sz w:val="18"/>
                <w:szCs w:val="18"/>
              </w:rPr>
            </w:pPr>
          </w:p>
          <w:p w14:paraId="786654D6" w14:textId="77777777" w:rsidR="009632CB" w:rsidRPr="009632CB" w:rsidRDefault="009632CB" w:rsidP="009632CB">
            <w:pPr>
              <w:spacing w:line="276" w:lineRule="auto"/>
              <w:rPr>
                <w:rFonts w:ascii="Times New Roman" w:hAnsi="Times New Roman" w:cs="Times New Roman"/>
                <w:sz w:val="18"/>
                <w:szCs w:val="18"/>
              </w:rPr>
            </w:pPr>
          </w:p>
          <w:p w14:paraId="0FE32EB9" w14:textId="77777777" w:rsidR="00C81EBC" w:rsidRPr="009632CB" w:rsidRDefault="00C81EBC" w:rsidP="009632CB">
            <w:pPr>
              <w:spacing w:line="276" w:lineRule="auto"/>
              <w:jc w:val="center"/>
              <w:rPr>
                <w:rFonts w:ascii="Times New Roman" w:hAnsi="Times New Roman" w:cs="Times New Roman"/>
                <w:sz w:val="18"/>
                <w:szCs w:val="18"/>
              </w:rPr>
            </w:pPr>
            <w:r w:rsidRPr="009632CB">
              <w:rPr>
                <w:rFonts w:ascii="Times New Roman" w:hAnsi="Times New Roman" w:cs="Times New Roman"/>
                <w:sz w:val="18"/>
                <w:szCs w:val="18"/>
              </w:rPr>
              <w:t>5</w:t>
            </w:r>
          </w:p>
          <w:p w14:paraId="19842A2E" w14:textId="77777777" w:rsidR="00C81EBC" w:rsidRPr="009632CB" w:rsidRDefault="00C81EBC" w:rsidP="009632CB">
            <w:pPr>
              <w:spacing w:line="276" w:lineRule="auto"/>
              <w:jc w:val="center"/>
              <w:rPr>
                <w:rFonts w:ascii="Times New Roman" w:hAnsi="Times New Roman" w:cs="Times New Roman"/>
                <w:sz w:val="18"/>
                <w:szCs w:val="18"/>
              </w:rPr>
            </w:pPr>
          </w:p>
          <w:p w14:paraId="7E52D84F" w14:textId="77777777" w:rsidR="00C81EBC" w:rsidRPr="009632CB" w:rsidRDefault="00C81EBC" w:rsidP="009632CB">
            <w:pPr>
              <w:spacing w:line="276" w:lineRule="auto"/>
              <w:jc w:val="center"/>
              <w:rPr>
                <w:rFonts w:ascii="Times New Roman" w:hAnsi="Times New Roman" w:cs="Times New Roman"/>
                <w:sz w:val="18"/>
                <w:szCs w:val="18"/>
              </w:rPr>
            </w:pPr>
          </w:p>
          <w:p w14:paraId="4B415858" w14:textId="77777777" w:rsidR="00C81EBC" w:rsidRPr="009632CB" w:rsidRDefault="00C81EBC" w:rsidP="009632CB">
            <w:pPr>
              <w:spacing w:line="276" w:lineRule="auto"/>
              <w:jc w:val="center"/>
              <w:rPr>
                <w:rFonts w:ascii="Times New Roman" w:hAnsi="Times New Roman" w:cs="Times New Roman"/>
                <w:sz w:val="18"/>
                <w:szCs w:val="18"/>
              </w:rPr>
            </w:pPr>
            <w:r w:rsidRPr="009632CB">
              <w:rPr>
                <w:rFonts w:ascii="Times New Roman" w:hAnsi="Times New Roman" w:cs="Times New Roman"/>
                <w:sz w:val="18"/>
                <w:szCs w:val="18"/>
              </w:rPr>
              <w:t>0</w:t>
            </w:r>
          </w:p>
        </w:tc>
        <w:tc>
          <w:tcPr>
            <w:tcW w:w="296" w:type="pct"/>
          </w:tcPr>
          <w:p w14:paraId="24E6F55F" w14:textId="77777777" w:rsidR="00C81EBC" w:rsidRPr="009632CB" w:rsidRDefault="00C81EBC" w:rsidP="009632CB">
            <w:pPr>
              <w:spacing w:line="276" w:lineRule="auto"/>
              <w:jc w:val="center"/>
              <w:rPr>
                <w:rFonts w:ascii="Times New Roman" w:hAnsi="Times New Roman" w:cs="Times New Roman"/>
                <w:sz w:val="18"/>
                <w:szCs w:val="18"/>
              </w:rPr>
            </w:pPr>
          </w:p>
          <w:p w14:paraId="4B600957" w14:textId="77777777" w:rsidR="00C81EBC" w:rsidRPr="009632CB" w:rsidRDefault="00C81EBC" w:rsidP="009632CB">
            <w:pPr>
              <w:spacing w:line="276" w:lineRule="auto"/>
              <w:jc w:val="center"/>
              <w:rPr>
                <w:rFonts w:ascii="Times New Roman" w:hAnsi="Times New Roman" w:cs="Times New Roman"/>
                <w:sz w:val="18"/>
                <w:szCs w:val="18"/>
              </w:rPr>
            </w:pPr>
            <w:r w:rsidRPr="009632CB">
              <w:rPr>
                <w:rFonts w:ascii="Times New Roman" w:hAnsi="Times New Roman" w:cs="Times New Roman"/>
                <w:sz w:val="18"/>
                <w:szCs w:val="18"/>
              </w:rPr>
              <w:t>0</w:t>
            </w:r>
          </w:p>
          <w:p w14:paraId="163AFAFD" w14:textId="77777777" w:rsidR="00C81EBC" w:rsidRDefault="00C81EBC" w:rsidP="009632CB">
            <w:pPr>
              <w:spacing w:line="276" w:lineRule="auto"/>
              <w:rPr>
                <w:rFonts w:ascii="Times New Roman" w:hAnsi="Times New Roman" w:cs="Times New Roman"/>
                <w:sz w:val="18"/>
                <w:szCs w:val="18"/>
              </w:rPr>
            </w:pPr>
          </w:p>
          <w:p w14:paraId="6ADCBD62" w14:textId="77777777" w:rsidR="009632CB" w:rsidRPr="009632CB" w:rsidRDefault="009632CB" w:rsidP="009632CB">
            <w:pPr>
              <w:spacing w:line="276" w:lineRule="auto"/>
              <w:rPr>
                <w:rFonts w:ascii="Times New Roman" w:hAnsi="Times New Roman" w:cs="Times New Roman"/>
                <w:sz w:val="18"/>
                <w:szCs w:val="18"/>
              </w:rPr>
            </w:pPr>
          </w:p>
          <w:p w14:paraId="6F96C127" w14:textId="77777777" w:rsidR="00D75E3E" w:rsidRPr="009632CB" w:rsidRDefault="00D75E3E" w:rsidP="009632CB">
            <w:pPr>
              <w:spacing w:line="276" w:lineRule="auto"/>
              <w:rPr>
                <w:rFonts w:ascii="Times New Roman" w:hAnsi="Times New Roman" w:cs="Times New Roman"/>
                <w:sz w:val="18"/>
                <w:szCs w:val="18"/>
              </w:rPr>
            </w:pPr>
          </w:p>
          <w:p w14:paraId="6FBB6A70" w14:textId="77777777" w:rsidR="00C81EBC" w:rsidRPr="009632CB" w:rsidRDefault="00C81EBC" w:rsidP="009632CB">
            <w:pPr>
              <w:spacing w:line="276" w:lineRule="auto"/>
              <w:jc w:val="center"/>
              <w:rPr>
                <w:rFonts w:ascii="Times New Roman" w:hAnsi="Times New Roman" w:cs="Times New Roman"/>
                <w:sz w:val="18"/>
                <w:szCs w:val="18"/>
              </w:rPr>
            </w:pPr>
            <w:r w:rsidRPr="009632CB">
              <w:rPr>
                <w:rFonts w:ascii="Times New Roman" w:hAnsi="Times New Roman" w:cs="Times New Roman"/>
                <w:sz w:val="18"/>
                <w:szCs w:val="18"/>
              </w:rPr>
              <w:t>6</w:t>
            </w:r>
          </w:p>
          <w:p w14:paraId="03EF432D" w14:textId="77777777" w:rsidR="00C81EBC" w:rsidRPr="009632CB" w:rsidRDefault="00C81EBC" w:rsidP="009632CB">
            <w:pPr>
              <w:spacing w:line="276" w:lineRule="auto"/>
              <w:jc w:val="center"/>
              <w:rPr>
                <w:rFonts w:ascii="Times New Roman" w:hAnsi="Times New Roman" w:cs="Times New Roman"/>
                <w:sz w:val="18"/>
                <w:szCs w:val="18"/>
              </w:rPr>
            </w:pPr>
          </w:p>
          <w:p w14:paraId="0CF0CBD3" w14:textId="77777777" w:rsidR="00C81EBC" w:rsidRPr="009632CB" w:rsidRDefault="00C81EBC" w:rsidP="009632CB">
            <w:pPr>
              <w:spacing w:line="276" w:lineRule="auto"/>
              <w:jc w:val="center"/>
              <w:rPr>
                <w:rFonts w:ascii="Times New Roman" w:hAnsi="Times New Roman" w:cs="Times New Roman"/>
                <w:sz w:val="18"/>
                <w:szCs w:val="18"/>
              </w:rPr>
            </w:pPr>
          </w:p>
          <w:p w14:paraId="0CC81328" w14:textId="77777777" w:rsidR="00C81EBC" w:rsidRPr="009632CB" w:rsidRDefault="00C81EBC" w:rsidP="009632CB">
            <w:pPr>
              <w:spacing w:line="276" w:lineRule="auto"/>
              <w:jc w:val="center"/>
              <w:rPr>
                <w:rFonts w:ascii="Times New Roman" w:hAnsi="Times New Roman" w:cs="Times New Roman"/>
                <w:sz w:val="18"/>
                <w:szCs w:val="18"/>
              </w:rPr>
            </w:pPr>
            <w:r w:rsidRPr="009632CB">
              <w:rPr>
                <w:rFonts w:ascii="Times New Roman" w:hAnsi="Times New Roman" w:cs="Times New Roman"/>
                <w:sz w:val="18"/>
                <w:szCs w:val="18"/>
              </w:rPr>
              <w:t>0</w:t>
            </w:r>
          </w:p>
        </w:tc>
        <w:tc>
          <w:tcPr>
            <w:tcW w:w="449" w:type="pct"/>
          </w:tcPr>
          <w:p w14:paraId="72938D2A" w14:textId="77777777" w:rsidR="00C81EBC" w:rsidRPr="009632CB" w:rsidRDefault="00C81EBC" w:rsidP="009632CB">
            <w:pPr>
              <w:spacing w:line="276" w:lineRule="auto"/>
              <w:jc w:val="center"/>
              <w:rPr>
                <w:rFonts w:ascii="Times New Roman" w:hAnsi="Times New Roman" w:cs="Times New Roman"/>
                <w:sz w:val="18"/>
                <w:szCs w:val="18"/>
              </w:rPr>
            </w:pPr>
          </w:p>
          <w:p w14:paraId="219B87D6" w14:textId="18857E94" w:rsidR="00C81EBC" w:rsidRPr="009632CB" w:rsidRDefault="00C81EBC" w:rsidP="009632CB">
            <w:pPr>
              <w:spacing w:line="276" w:lineRule="auto"/>
              <w:rPr>
                <w:rFonts w:ascii="Times New Roman" w:hAnsi="Times New Roman" w:cs="Times New Roman"/>
                <w:sz w:val="18"/>
                <w:szCs w:val="18"/>
              </w:rPr>
            </w:pPr>
            <w:r w:rsidRPr="009632CB">
              <w:rPr>
                <w:rFonts w:ascii="Times New Roman" w:hAnsi="Times New Roman" w:cs="Times New Roman"/>
                <w:sz w:val="18"/>
                <w:szCs w:val="18"/>
              </w:rPr>
              <w:t>5</w:t>
            </w:r>
          </w:p>
          <w:p w14:paraId="66B6CEB8" w14:textId="77777777" w:rsidR="00C81EBC" w:rsidRDefault="00C81EBC" w:rsidP="009632CB">
            <w:pPr>
              <w:spacing w:line="276" w:lineRule="auto"/>
              <w:jc w:val="center"/>
              <w:rPr>
                <w:rFonts w:ascii="Times New Roman" w:hAnsi="Times New Roman" w:cs="Times New Roman"/>
                <w:sz w:val="18"/>
                <w:szCs w:val="18"/>
              </w:rPr>
            </w:pPr>
          </w:p>
          <w:p w14:paraId="70A658D2" w14:textId="77777777" w:rsidR="009632CB" w:rsidRPr="009632CB" w:rsidRDefault="009632CB" w:rsidP="009632CB">
            <w:pPr>
              <w:spacing w:line="276" w:lineRule="auto"/>
              <w:jc w:val="center"/>
              <w:rPr>
                <w:rFonts w:ascii="Times New Roman" w:hAnsi="Times New Roman" w:cs="Times New Roman"/>
                <w:sz w:val="18"/>
                <w:szCs w:val="18"/>
              </w:rPr>
            </w:pPr>
          </w:p>
          <w:p w14:paraId="42E4ABB2" w14:textId="77777777" w:rsidR="00D75E3E" w:rsidRPr="009632CB" w:rsidRDefault="00D75E3E" w:rsidP="009632CB">
            <w:pPr>
              <w:spacing w:line="276" w:lineRule="auto"/>
              <w:rPr>
                <w:rFonts w:ascii="Times New Roman" w:hAnsi="Times New Roman" w:cs="Times New Roman"/>
                <w:sz w:val="18"/>
                <w:szCs w:val="18"/>
              </w:rPr>
            </w:pPr>
          </w:p>
          <w:p w14:paraId="475F1B07" w14:textId="68C07DC2" w:rsidR="00C81EBC" w:rsidRPr="009632CB" w:rsidRDefault="0091016F" w:rsidP="009632CB">
            <w:pPr>
              <w:spacing w:line="276" w:lineRule="auto"/>
              <w:rPr>
                <w:rFonts w:ascii="Times New Roman" w:hAnsi="Times New Roman" w:cs="Times New Roman"/>
                <w:sz w:val="18"/>
                <w:szCs w:val="18"/>
              </w:rPr>
            </w:pPr>
            <w:r w:rsidRPr="009632CB">
              <w:rPr>
                <w:rFonts w:ascii="Times New Roman" w:hAnsi="Times New Roman" w:cs="Times New Roman"/>
                <w:sz w:val="18"/>
                <w:szCs w:val="18"/>
              </w:rPr>
              <w:t>14</w:t>
            </w:r>
          </w:p>
          <w:p w14:paraId="269CC8A4" w14:textId="77777777" w:rsidR="00C81EBC" w:rsidRPr="009632CB" w:rsidRDefault="00C81EBC" w:rsidP="009632CB">
            <w:pPr>
              <w:spacing w:line="276" w:lineRule="auto"/>
              <w:jc w:val="center"/>
              <w:rPr>
                <w:rFonts w:ascii="Times New Roman" w:hAnsi="Times New Roman" w:cs="Times New Roman"/>
                <w:sz w:val="18"/>
                <w:szCs w:val="18"/>
              </w:rPr>
            </w:pPr>
          </w:p>
          <w:p w14:paraId="444E4A58" w14:textId="77777777" w:rsidR="00D75E3E" w:rsidRPr="009632CB" w:rsidRDefault="00D75E3E" w:rsidP="009632CB">
            <w:pPr>
              <w:spacing w:line="276" w:lineRule="auto"/>
              <w:jc w:val="center"/>
              <w:rPr>
                <w:rFonts w:ascii="Times New Roman" w:hAnsi="Times New Roman" w:cs="Times New Roman"/>
                <w:sz w:val="18"/>
                <w:szCs w:val="18"/>
              </w:rPr>
            </w:pPr>
          </w:p>
          <w:p w14:paraId="67CA0109" w14:textId="77777777" w:rsidR="00C81EBC" w:rsidRPr="009632CB" w:rsidRDefault="00C81EBC" w:rsidP="009632CB">
            <w:pPr>
              <w:spacing w:line="276" w:lineRule="auto"/>
              <w:jc w:val="center"/>
              <w:rPr>
                <w:rFonts w:ascii="Times New Roman" w:hAnsi="Times New Roman" w:cs="Times New Roman"/>
                <w:sz w:val="18"/>
                <w:szCs w:val="18"/>
              </w:rPr>
            </w:pPr>
            <w:r w:rsidRPr="009632CB">
              <w:rPr>
                <w:rFonts w:ascii="Times New Roman" w:hAnsi="Times New Roman" w:cs="Times New Roman"/>
                <w:sz w:val="18"/>
                <w:szCs w:val="18"/>
              </w:rPr>
              <w:t>0</w:t>
            </w:r>
          </w:p>
        </w:tc>
        <w:tc>
          <w:tcPr>
            <w:tcW w:w="1174" w:type="pct"/>
          </w:tcPr>
          <w:p w14:paraId="2C84A778" w14:textId="77777777" w:rsidR="0091016F" w:rsidRPr="0091016F" w:rsidRDefault="0091016F" w:rsidP="00D75E3E">
            <w:pPr>
              <w:pStyle w:val="HTMLPreformatted"/>
              <w:rPr>
                <w:rStyle w:val="y2iqfc"/>
                <w:rFonts w:ascii="Times New Roman" w:hAnsi="Times New Roman" w:cs="Times New Roman"/>
                <w:sz w:val="22"/>
                <w:szCs w:val="22"/>
                <w:lang w:val="en"/>
              </w:rPr>
            </w:pPr>
            <w:r w:rsidRPr="0091016F">
              <w:rPr>
                <w:rStyle w:val="y2iqfc"/>
                <w:rFonts w:ascii="Times New Roman" w:hAnsi="Times New Roman" w:cs="Times New Roman"/>
                <w:sz w:val="22"/>
                <w:szCs w:val="22"/>
                <w:lang w:val="en"/>
              </w:rPr>
              <w:t>Resources</w:t>
            </w:r>
          </w:p>
          <w:p w14:paraId="781966CE" w14:textId="77777777" w:rsidR="0091016F" w:rsidRPr="0091016F" w:rsidRDefault="0091016F" w:rsidP="00D75E3E">
            <w:pPr>
              <w:pStyle w:val="HTMLPreformatted"/>
              <w:rPr>
                <w:rStyle w:val="y2iqfc"/>
                <w:rFonts w:ascii="Times New Roman" w:hAnsi="Times New Roman" w:cs="Times New Roman"/>
                <w:sz w:val="22"/>
                <w:szCs w:val="22"/>
                <w:lang w:val="en"/>
              </w:rPr>
            </w:pPr>
            <w:r w:rsidRPr="0091016F">
              <w:rPr>
                <w:rStyle w:val="y2iqfc"/>
                <w:rFonts w:ascii="Times New Roman" w:hAnsi="Times New Roman" w:cs="Times New Roman"/>
                <w:sz w:val="22"/>
                <w:szCs w:val="22"/>
                <w:lang w:val="en"/>
              </w:rPr>
              <w:t xml:space="preserve">1. Print media, </w:t>
            </w:r>
            <w:proofErr w:type="spellStart"/>
            <w:r w:rsidRPr="0091016F">
              <w:rPr>
                <w:rStyle w:val="y2iqfc"/>
                <w:rFonts w:ascii="Times New Roman" w:hAnsi="Times New Roman" w:cs="Times New Roman"/>
                <w:sz w:val="22"/>
                <w:szCs w:val="22"/>
                <w:lang w:val="en"/>
              </w:rPr>
              <w:t>eg</w:t>
            </w:r>
            <w:proofErr w:type="spellEnd"/>
            <w:r w:rsidRPr="0091016F">
              <w:rPr>
                <w:rStyle w:val="y2iqfc"/>
                <w:rFonts w:ascii="Times New Roman" w:hAnsi="Times New Roman" w:cs="Times New Roman"/>
                <w:sz w:val="22"/>
                <w:szCs w:val="22"/>
                <w:lang w:val="en"/>
              </w:rPr>
              <w:t xml:space="preserve"> newspapers</w:t>
            </w:r>
          </w:p>
          <w:p w14:paraId="0189E03B" w14:textId="6490CEF6" w:rsidR="0091016F" w:rsidRPr="0091016F" w:rsidRDefault="0091016F" w:rsidP="00D75E3E">
            <w:pPr>
              <w:pStyle w:val="HTMLPreformatted"/>
              <w:rPr>
                <w:rStyle w:val="y2iqfc"/>
                <w:rFonts w:ascii="Times New Roman" w:hAnsi="Times New Roman" w:cs="Times New Roman"/>
                <w:sz w:val="22"/>
                <w:szCs w:val="22"/>
                <w:lang w:val="en"/>
              </w:rPr>
            </w:pPr>
            <w:r w:rsidRPr="0091016F">
              <w:rPr>
                <w:rStyle w:val="y2iqfc"/>
                <w:rFonts w:ascii="Times New Roman" w:hAnsi="Times New Roman" w:cs="Times New Roman"/>
                <w:sz w:val="22"/>
                <w:szCs w:val="22"/>
                <w:lang w:val="en"/>
              </w:rPr>
              <w:t>2.Electronic</w:t>
            </w:r>
            <w:r w:rsidR="009632CB">
              <w:rPr>
                <w:rStyle w:val="y2iqfc"/>
                <w:rFonts w:ascii="Times New Roman" w:hAnsi="Times New Roman" w:cs="Times New Roman"/>
                <w:sz w:val="22"/>
                <w:szCs w:val="22"/>
              </w:rPr>
              <w:t xml:space="preserve"> </w:t>
            </w:r>
            <w:r w:rsidRPr="0091016F">
              <w:rPr>
                <w:rStyle w:val="y2iqfc"/>
                <w:rFonts w:ascii="Times New Roman" w:hAnsi="Times New Roman" w:cs="Times New Roman"/>
                <w:sz w:val="22"/>
                <w:szCs w:val="22"/>
                <w:lang w:val="en"/>
              </w:rPr>
              <w:t>media, for example, cell phones, radio, tv</w:t>
            </w:r>
          </w:p>
          <w:p w14:paraId="216BE06C" w14:textId="77777777" w:rsidR="0091016F" w:rsidRPr="0091016F" w:rsidRDefault="0091016F" w:rsidP="00D75E3E">
            <w:pPr>
              <w:pStyle w:val="HTMLPreformatted"/>
              <w:rPr>
                <w:rStyle w:val="y2iqfc"/>
                <w:rFonts w:ascii="Times New Roman" w:hAnsi="Times New Roman" w:cs="Times New Roman"/>
                <w:sz w:val="22"/>
                <w:szCs w:val="22"/>
                <w:lang w:val="en"/>
              </w:rPr>
            </w:pPr>
            <w:r w:rsidRPr="0091016F">
              <w:rPr>
                <w:rStyle w:val="y2iqfc"/>
                <w:rFonts w:ascii="Times New Roman" w:hAnsi="Times New Roman" w:cs="Times New Roman"/>
                <w:sz w:val="22"/>
                <w:szCs w:val="22"/>
                <w:lang w:val="en"/>
              </w:rPr>
              <w:t>3. School teacher</w:t>
            </w:r>
          </w:p>
          <w:p w14:paraId="428D506C" w14:textId="77777777" w:rsidR="0091016F" w:rsidRPr="0091016F" w:rsidRDefault="0091016F" w:rsidP="00D75E3E">
            <w:pPr>
              <w:pStyle w:val="HTMLPreformatted"/>
              <w:rPr>
                <w:rStyle w:val="y2iqfc"/>
                <w:rFonts w:ascii="Times New Roman" w:hAnsi="Times New Roman" w:cs="Times New Roman"/>
                <w:sz w:val="22"/>
                <w:szCs w:val="22"/>
                <w:lang w:val="en"/>
              </w:rPr>
            </w:pPr>
            <w:r w:rsidRPr="0091016F">
              <w:rPr>
                <w:rStyle w:val="y2iqfc"/>
                <w:rFonts w:ascii="Times New Roman" w:hAnsi="Times New Roman" w:cs="Times New Roman"/>
                <w:sz w:val="22"/>
                <w:szCs w:val="22"/>
                <w:lang w:val="en"/>
              </w:rPr>
              <w:t>4. Friends</w:t>
            </w:r>
          </w:p>
          <w:p w14:paraId="425325A0" w14:textId="77777777" w:rsidR="0091016F" w:rsidRPr="0091016F" w:rsidRDefault="0091016F" w:rsidP="00D75E3E">
            <w:pPr>
              <w:pStyle w:val="HTMLPreformatted"/>
              <w:rPr>
                <w:rStyle w:val="y2iqfc"/>
                <w:rFonts w:ascii="Times New Roman" w:hAnsi="Times New Roman" w:cs="Times New Roman"/>
                <w:sz w:val="22"/>
                <w:szCs w:val="22"/>
                <w:lang w:val="en"/>
              </w:rPr>
            </w:pPr>
            <w:r w:rsidRPr="0091016F">
              <w:rPr>
                <w:rStyle w:val="y2iqfc"/>
                <w:rFonts w:ascii="Times New Roman" w:hAnsi="Times New Roman" w:cs="Times New Roman"/>
                <w:sz w:val="22"/>
                <w:szCs w:val="22"/>
                <w:lang w:val="en"/>
              </w:rPr>
              <w:t>5. Family members</w:t>
            </w:r>
          </w:p>
          <w:p w14:paraId="0AD739F4" w14:textId="77777777" w:rsidR="0091016F" w:rsidRPr="0091016F" w:rsidRDefault="0091016F" w:rsidP="00D75E3E">
            <w:pPr>
              <w:pStyle w:val="HTMLPreformatted"/>
              <w:rPr>
                <w:rFonts w:ascii="Times New Roman" w:hAnsi="Times New Roman" w:cs="Times New Roman"/>
                <w:sz w:val="22"/>
                <w:szCs w:val="22"/>
              </w:rPr>
            </w:pPr>
            <w:r w:rsidRPr="0091016F">
              <w:rPr>
                <w:rStyle w:val="y2iqfc"/>
                <w:rFonts w:ascii="Times New Roman" w:hAnsi="Times New Roman" w:cs="Times New Roman"/>
                <w:sz w:val="22"/>
                <w:szCs w:val="22"/>
                <w:lang w:val="en"/>
              </w:rPr>
              <w:t>6. Health workers</w:t>
            </w:r>
          </w:p>
          <w:p w14:paraId="3AB35BB5" w14:textId="77777777" w:rsidR="00C81EBC" w:rsidRPr="00C81EBC" w:rsidRDefault="00C81EBC" w:rsidP="00D75E3E">
            <w:pPr>
              <w:rPr>
                <w:rFonts w:ascii="Times New Roman" w:hAnsi="Times New Roman" w:cs="Times New Roman"/>
              </w:rPr>
            </w:pPr>
          </w:p>
        </w:tc>
      </w:tr>
    </w:tbl>
    <w:p w14:paraId="39ACA2EA" w14:textId="77777777" w:rsidR="009632CB" w:rsidRDefault="009632CB" w:rsidP="009632CB">
      <w:pPr>
        <w:pStyle w:val="HTMLPreformatted"/>
        <w:jc w:val="both"/>
        <w:rPr>
          <w:rStyle w:val="y2iqfc"/>
          <w:rFonts w:ascii="Times New Roman" w:hAnsi="Times New Roman" w:cs="Times New Roman"/>
          <w:b/>
          <w:bCs/>
          <w:sz w:val="22"/>
          <w:szCs w:val="22"/>
          <w:lang w:val="en"/>
        </w:rPr>
      </w:pPr>
      <w:r w:rsidRPr="00036D00">
        <w:rPr>
          <w:rFonts w:ascii="Times New Roman" w:hAnsi="Times New Roman" w:cs="Times New Roman"/>
          <w:b/>
          <w:bCs/>
          <w:sz w:val="22"/>
          <w:szCs w:val="22"/>
        </w:rPr>
        <w:t xml:space="preserve">Tabel 4 </w:t>
      </w:r>
      <w:r w:rsidRPr="00036D00">
        <w:rPr>
          <w:rStyle w:val="y2iqfc"/>
          <w:rFonts w:ascii="Times New Roman" w:hAnsi="Times New Roman" w:cs="Times New Roman"/>
          <w:b/>
          <w:bCs/>
          <w:sz w:val="22"/>
          <w:szCs w:val="22"/>
          <w:lang w:val="en"/>
        </w:rPr>
        <w:t xml:space="preserve">Table 4 Frequency Distribution of </w:t>
      </w:r>
    </w:p>
    <w:tbl>
      <w:tblPr>
        <w:tblStyle w:val="TableGrid"/>
        <w:tblpPr w:leftFromText="180" w:rightFromText="180" w:vertAnchor="text" w:horzAnchor="page" w:tblpX="6256" w:tblpY="406"/>
        <w:tblW w:w="5803" w:type="pct"/>
        <w:tblLayout w:type="fixed"/>
        <w:tblLook w:val="04A0" w:firstRow="1" w:lastRow="0" w:firstColumn="1" w:lastColumn="0" w:noHBand="0" w:noVBand="1"/>
      </w:tblPr>
      <w:tblGrid>
        <w:gridCol w:w="421"/>
        <w:gridCol w:w="638"/>
        <w:gridCol w:w="429"/>
        <w:gridCol w:w="536"/>
        <w:gridCol w:w="524"/>
        <w:gridCol w:w="424"/>
        <w:gridCol w:w="424"/>
        <w:gridCol w:w="287"/>
        <w:gridCol w:w="1132"/>
      </w:tblGrid>
      <w:tr w:rsidR="00194CD4" w:rsidRPr="00F123D1" w14:paraId="591FB1CC" w14:textId="77777777" w:rsidTr="00194CD4">
        <w:trPr>
          <w:trHeight w:val="229"/>
        </w:trPr>
        <w:tc>
          <w:tcPr>
            <w:tcW w:w="437" w:type="pct"/>
            <w:vMerge w:val="restart"/>
          </w:tcPr>
          <w:p w14:paraId="3FC2C0FC" w14:textId="77777777" w:rsidR="009632CB" w:rsidRPr="009632CB" w:rsidRDefault="009632CB" w:rsidP="009632CB">
            <w:pPr>
              <w:jc w:val="center"/>
              <w:rPr>
                <w:rFonts w:ascii="Times New Roman" w:hAnsi="Times New Roman" w:cs="Times New Roman"/>
              </w:rPr>
            </w:pPr>
          </w:p>
          <w:p w14:paraId="2D724808" w14:textId="77777777" w:rsidR="009632CB" w:rsidRPr="009632CB" w:rsidRDefault="009632CB" w:rsidP="009632CB">
            <w:pPr>
              <w:jc w:val="center"/>
              <w:rPr>
                <w:rFonts w:ascii="Times New Roman" w:hAnsi="Times New Roman" w:cs="Times New Roman"/>
              </w:rPr>
            </w:pPr>
            <w:r w:rsidRPr="009632CB">
              <w:rPr>
                <w:rFonts w:ascii="Times New Roman" w:hAnsi="Times New Roman" w:cs="Times New Roman"/>
              </w:rPr>
              <w:t>No</w:t>
            </w:r>
          </w:p>
        </w:tc>
        <w:tc>
          <w:tcPr>
            <w:tcW w:w="663" w:type="pct"/>
            <w:vMerge w:val="restart"/>
          </w:tcPr>
          <w:p w14:paraId="1442357F" w14:textId="77777777" w:rsidR="009632CB" w:rsidRPr="009632CB" w:rsidRDefault="009632CB" w:rsidP="009632CB">
            <w:pPr>
              <w:jc w:val="center"/>
              <w:rPr>
                <w:rFonts w:ascii="Times New Roman" w:hAnsi="Times New Roman" w:cs="Times New Roman"/>
              </w:rPr>
            </w:pPr>
          </w:p>
          <w:p w14:paraId="4B0B13C4" w14:textId="2079C9F8" w:rsidR="009632CB" w:rsidRPr="009632CB" w:rsidRDefault="00194CD4" w:rsidP="009632CB">
            <w:pPr>
              <w:jc w:val="center"/>
              <w:rPr>
                <w:rFonts w:ascii="Times New Roman" w:hAnsi="Times New Roman" w:cs="Times New Roman"/>
              </w:rPr>
            </w:pPr>
            <w:r>
              <w:rPr>
                <w:rFonts w:ascii="Times New Roman" w:hAnsi="Times New Roman" w:cs="Times New Roman"/>
              </w:rPr>
              <w:t>knowledge</w:t>
            </w:r>
          </w:p>
        </w:tc>
        <w:tc>
          <w:tcPr>
            <w:tcW w:w="1002" w:type="pct"/>
            <w:gridSpan w:val="2"/>
          </w:tcPr>
          <w:p w14:paraId="03159D5D" w14:textId="4A37DB69" w:rsidR="009632CB" w:rsidRPr="009632CB" w:rsidRDefault="00194CD4" w:rsidP="009632CB">
            <w:pPr>
              <w:jc w:val="center"/>
              <w:rPr>
                <w:rFonts w:ascii="Times New Roman" w:hAnsi="Times New Roman" w:cs="Times New Roman"/>
              </w:rPr>
            </w:pPr>
            <w:r>
              <w:rPr>
                <w:rFonts w:ascii="Times New Roman" w:hAnsi="Times New Roman" w:cs="Times New Roman"/>
              </w:rPr>
              <w:t>Implementation BSE</w:t>
            </w:r>
          </w:p>
        </w:tc>
        <w:tc>
          <w:tcPr>
            <w:tcW w:w="1722" w:type="pct"/>
            <w:gridSpan w:val="4"/>
          </w:tcPr>
          <w:p w14:paraId="2782F5DA" w14:textId="78386DA9" w:rsidR="00194CD4" w:rsidRPr="00194CD4" w:rsidRDefault="00194CD4" w:rsidP="00194CD4">
            <w:pPr>
              <w:pStyle w:val="HTMLPreformatted"/>
              <w:jc w:val="center"/>
              <w:rPr>
                <w:rFonts w:ascii="Times New Roman" w:hAnsi="Times New Roman" w:cs="Times New Roman"/>
                <w:sz w:val="22"/>
                <w:szCs w:val="22"/>
              </w:rPr>
            </w:pPr>
            <w:r w:rsidRPr="00194CD4">
              <w:rPr>
                <w:rStyle w:val="y2iqfc"/>
                <w:rFonts w:ascii="Times New Roman" w:hAnsi="Times New Roman" w:cs="Times New Roman"/>
                <w:sz w:val="22"/>
                <w:szCs w:val="22"/>
                <w:lang w:val="en"/>
              </w:rPr>
              <w:t xml:space="preserve">Frequency </w:t>
            </w:r>
            <w:r>
              <w:rPr>
                <w:rStyle w:val="y2iqfc"/>
                <w:rFonts w:ascii="Times New Roman" w:hAnsi="Times New Roman" w:cs="Times New Roman"/>
                <w:sz w:val="22"/>
                <w:szCs w:val="22"/>
              </w:rPr>
              <w:t>Implementation</w:t>
            </w:r>
            <w:r w:rsidRPr="00194CD4">
              <w:rPr>
                <w:rStyle w:val="y2iqfc"/>
                <w:rFonts w:ascii="Times New Roman" w:hAnsi="Times New Roman" w:cs="Times New Roman"/>
                <w:sz w:val="22"/>
                <w:szCs w:val="22"/>
                <w:lang w:val="en"/>
              </w:rPr>
              <w:t xml:space="preserve"> </w:t>
            </w:r>
            <w:r w:rsidR="00B1509C">
              <w:rPr>
                <w:rStyle w:val="y2iqfc"/>
                <w:rFonts w:ascii="Times New Roman" w:hAnsi="Times New Roman" w:cs="Times New Roman"/>
                <w:sz w:val="22"/>
                <w:szCs w:val="22"/>
              </w:rPr>
              <w:t xml:space="preserve">of </w:t>
            </w:r>
            <w:r w:rsidRPr="00194CD4">
              <w:rPr>
                <w:rStyle w:val="y2iqfc"/>
                <w:rFonts w:ascii="Times New Roman" w:hAnsi="Times New Roman" w:cs="Times New Roman"/>
                <w:sz w:val="22"/>
                <w:szCs w:val="22"/>
                <w:lang w:val="en"/>
              </w:rPr>
              <w:t>BSE</w:t>
            </w:r>
          </w:p>
          <w:p w14:paraId="6F42A152" w14:textId="79A44C3E" w:rsidR="009632CB" w:rsidRPr="009632CB" w:rsidRDefault="009632CB" w:rsidP="009632CB">
            <w:pPr>
              <w:jc w:val="center"/>
              <w:rPr>
                <w:rFonts w:ascii="Times New Roman" w:hAnsi="Times New Roman" w:cs="Times New Roman"/>
              </w:rPr>
            </w:pPr>
          </w:p>
        </w:tc>
        <w:tc>
          <w:tcPr>
            <w:tcW w:w="1177" w:type="pct"/>
            <w:tcBorders>
              <w:bottom w:val="nil"/>
            </w:tcBorders>
          </w:tcPr>
          <w:p w14:paraId="6A33C1E4" w14:textId="77777777" w:rsidR="009632CB" w:rsidRPr="009632CB" w:rsidRDefault="009632CB" w:rsidP="009632CB">
            <w:pPr>
              <w:jc w:val="center"/>
              <w:rPr>
                <w:rFonts w:ascii="Times New Roman" w:hAnsi="Times New Roman" w:cs="Times New Roman"/>
              </w:rPr>
            </w:pPr>
          </w:p>
          <w:p w14:paraId="0DE22D1A" w14:textId="5F24F369" w:rsidR="00194CD4" w:rsidRDefault="00194CD4" w:rsidP="009632CB">
            <w:pPr>
              <w:jc w:val="center"/>
              <w:rPr>
                <w:rFonts w:ascii="Times New Roman" w:hAnsi="Times New Roman" w:cs="Times New Roman"/>
              </w:rPr>
            </w:pPr>
            <w:r>
              <w:rPr>
                <w:rFonts w:ascii="Times New Roman" w:hAnsi="Times New Roman" w:cs="Times New Roman"/>
              </w:rPr>
              <w:t>Explana</w:t>
            </w:r>
          </w:p>
          <w:p w14:paraId="0E511F05" w14:textId="25D595D7" w:rsidR="009632CB" w:rsidRPr="009632CB" w:rsidRDefault="00194CD4" w:rsidP="009632CB">
            <w:pPr>
              <w:jc w:val="center"/>
              <w:rPr>
                <w:rFonts w:ascii="Times New Roman" w:hAnsi="Times New Roman" w:cs="Times New Roman"/>
              </w:rPr>
            </w:pPr>
            <w:r>
              <w:rPr>
                <w:rFonts w:ascii="Times New Roman" w:hAnsi="Times New Roman" w:cs="Times New Roman"/>
              </w:rPr>
              <w:t>tion</w:t>
            </w:r>
          </w:p>
        </w:tc>
      </w:tr>
      <w:tr w:rsidR="00194CD4" w:rsidRPr="00F123D1" w14:paraId="2E2D6462" w14:textId="77777777" w:rsidTr="00194CD4">
        <w:trPr>
          <w:trHeight w:val="177"/>
        </w:trPr>
        <w:tc>
          <w:tcPr>
            <w:tcW w:w="437" w:type="pct"/>
            <w:vMerge/>
          </w:tcPr>
          <w:p w14:paraId="2FF4B4AE" w14:textId="77777777" w:rsidR="009632CB" w:rsidRPr="009632CB" w:rsidRDefault="009632CB" w:rsidP="009632CB">
            <w:pPr>
              <w:jc w:val="center"/>
              <w:rPr>
                <w:rFonts w:ascii="Times New Roman" w:hAnsi="Times New Roman" w:cs="Times New Roman"/>
              </w:rPr>
            </w:pPr>
          </w:p>
        </w:tc>
        <w:tc>
          <w:tcPr>
            <w:tcW w:w="663" w:type="pct"/>
            <w:vMerge/>
          </w:tcPr>
          <w:p w14:paraId="59C43B52" w14:textId="77777777" w:rsidR="009632CB" w:rsidRPr="009632CB" w:rsidRDefault="009632CB" w:rsidP="009632CB">
            <w:pPr>
              <w:jc w:val="center"/>
              <w:rPr>
                <w:rFonts w:ascii="Times New Roman" w:hAnsi="Times New Roman" w:cs="Times New Roman"/>
              </w:rPr>
            </w:pPr>
          </w:p>
        </w:tc>
        <w:tc>
          <w:tcPr>
            <w:tcW w:w="445" w:type="pct"/>
          </w:tcPr>
          <w:p w14:paraId="582496E6" w14:textId="5B179873" w:rsidR="009632CB" w:rsidRPr="009632CB" w:rsidRDefault="00194CD4" w:rsidP="009632CB">
            <w:pPr>
              <w:jc w:val="center"/>
              <w:rPr>
                <w:rFonts w:ascii="Times New Roman" w:hAnsi="Times New Roman" w:cs="Times New Roman"/>
              </w:rPr>
            </w:pPr>
            <w:r>
              <w:rPr>
                <w:rFonts w:ascii="Times New Roman" w:hAnsi="Times New Roman" w:cs="Times New Roman"/>
              </w:rPr>
              <w:t>ever</w:t>
            </w:r>
          </w:p>
        </w:tc>
        <w:tc>
          <w:tcPr>
            <w:tcW w:w="557" w:type="pct"/>
          </w:tcPr>
          <w:p w14:paraId="0EBDD4CB" w14:textId="3EEE3D5D" w:rsidR="009632CB" w:rsidRPr="009632CB" w:rsidRDefault="00194CD4" w:rsidP="009632CB">
            <w:pPr>
              <w:jc w:val="center"/>
              <w:rPr>
                <w:rFonts w:ascii="Times New Roman" w:hAnsi="Times New Roman" w:cs="Times New Roman"/>
              </w:rPr>
            </w:pPr>
            <w:r>
              <w:rPr>
                <w:rFonts w:ascii="Times New Roman" w:hAnsi="Times New Roman" w:cs="Times New Roman"/>
              </w:rPr>
              <w:t>never</w:t>
            </w:r>
          </w:p>
        </w:tc>
        <w:tc>
          <w:tcPr>
            <w:tcW w:w="544" w:type="pct"/>
          </w:tcPr>
          <w:p w14:paraId="23991E0E" w14:textId="77777777" w:rsidR="009632CB" w:rsidRPr="009632CB" w:rsidRDefault="009632CB" w:rsidP="009632CB">
            <w:pPr>
              <w:jc w:val="center"/>
              <w:rPr>
                <w:rFonts w:ascii="Times New Roman" w:hAnsi="Times New Roman" w:cs="Times New Roman"/>
              </w:rPr>
            </w:pPr>
            <w:r w:rsidRPr="009632CB">
              <w:rPr>
                <w:rFonts w:ascii="Times New Roman" w:hAnsi="Times New Roman" w:cs="Times New Roman"/>
              </w:rPr>
              <w:t>1</w:t>
            </w:r>
          </w:p>
        </w:tc>
        <w:tc>
          <w:tcPr>
            <w:tcW w:w="440" w:type="pct"/>
          </w:tcPr>
          <w:p w14:paraId="4422BC4D" w14:textId="77777777" w:rsidR="009632CB" w:rsidRPr="009632CB" w:rsidRDefault="009632CB" w:rsidP="009632CB">
            <w:pPr>
              <w:jc w:val="center"/>
              <w:rPr>
                <w:rFonts w:ascii="Times New Roman" w:hAnsi="Times New Roman" w:cs="Times New Roman"/>
              </w:rPr>
            </w:pPr>
            <w:r w:rsidRPr="009632CB">
              <w:rPr>
                <w:rFonts w:ascii="Times New Roman" w:hAnsi="Times New Roman" w:cs="Times New Roman"/>
              </w:rPr>
              <w:t>2</w:t>
            </w:r>
          </w:p>
        </w:tc>
        <w:tc>
          <w:tcPr>
            <w:tcW w:w="440" w:type="pct"/>
          </w:tcPr>
          <w:p w14:paraId="039EBF2D" w14:textId="77777777" w:rsidR="009632CB" w:rsidRPr="009632CB" w:rsidRDefault="009632CB" w:rsidP="009632CB">
            <w:pPr>
              <w:jc w:val="center"/>
              <w:rPr>
                <w:rFonts w:ascii="Times New Roman" w:hAnsi="Times New Roman" w:cs="Times New Roman"/>
              </w:rPr>
            </w:pPr>
            <w:r w:rsidRPr="009632CB">
              <w:rPr>
                <w:rFonts w:ascii="Times New Roman" w:hAnsi="Times New Roman" w:cs="Times New Roman"/>
              </w:rPr>
              <w:t>3</w:t>
            </w:r>
          </w:p>
        </w:tc>
        <w:tc>
          <w:tcPr>
            <w:tcW w:w="297" w:type="pct"/>
          </w:tcPr>
          <w:p w14:paraId="7C18D5B8" w14:textId="77777777" w:rsidR="009632CB" w:rsidRPr="009632CB" w:rsidRDefault="009632CB" w:rsidP="009632CB">
            <w:pPr>
              <w:jc w:val="center"/>
              <w:rPr>
                <w:rFonts w:ascii="Times New Roman" w:hAnsi="Times New Roman" w:cs="Times New Roman"/>
              </w:rPr>
            </w:pPr>
            <w:r w:rsidRPr="009632CB">
              <w:rPr>
                <w:rFonts w:ascii="Times New Roman" w:hAnsi="Times New Roman" w:cs="Times New Roman"/>
              </w:rPr>
              <w:t>4</w:t>
            </w:r>
          </w:p>
        </w:tc>
        <w:tc>
          <w:tcPr>
            <w:tcW w:w="1177" w:type="pct"/>
            <w:tcBorders>
              <w:top w:val="nil"/>
            </w:tcBorders>
          </w:tcPr>
          <w:p w14:paraId="5FCBF2C5" w14:textId="77777777" w:rsidR="009632CB" w:rsidRPr="009632CB" w:rsidRDefault="009632CB" w:rsidP="009632CB">
            <w:pPr>
              <w:jc w:val="center"/>
              <w:rPr>
                <w:rFonts w:ascii="Times New Roman" w:hAnsi="Times New Roman" w:cs="Times New Roman"/>
              </w:rPr>
            </w:pPr>
          </w:p>
        </w:tc>
      </w:tr>
      <w:tr w:rsidR="00194CD4" w:rsidRPr="00F123D1" w14:paraId="0F4C0FD4" w14:textId="77777777" w:rsidTr="00194CD4">
        <w:trPr>
          <w:trHeight w:val="1218"/>
        </w:trPr>
        <w:tc>
          <w:tcPr>
            <w:tcW w:w="437" w:type="pct"/>
          </w:tcPr>
          <w:p w14:paraId="1E70BDE6" w14:textId="77777777" w:rsidR="009632CB" w:rsidRPr="009632CB" w:rsidRDefault="009632CB" w:rsidP="009632CB">
            <w:pPr>
              <w:spacing w:before="240"/>
              <w:jc w:val="center"/>
              <w:rPr>
                <w:rFonts w:ascii="Times New Roman" w:hAnsi="Times New Roman" w:cs="Times New Roman"/>
              </w:rPr>
            </w:pPr>
            <w:r w:rsidRPr="009632CB">
              <w:rPr>
                <w:rFonts w:ascii="Times New Roman" w:hAnsi="Times New Roman" w:cs="Times New Roman"/>
              </w:rPr>
              <w:t>1</w:t>
            </w:r>
          </w:p>
          <w:p w14:paraId="6631E02B" w14:textId="77777777" w:rsidR="009632CB" w:rsidRPr="009632CB" w:rsidRDefault="009632CB" w:rsidP="009632CB">
            <w:pPr>
              <w:spacing w:before="240"/>
              <w:jc w:val="center"/>
              <w:rPr>
                <w:rFonts w:ascii="Times New Roman" w:hAnsi="Times New Roman" w:cs="Times New Roman"/>
              </w:rPr>
            </w:pPr>
          </w:p>
          <w:p w14:paraId="2271B3A1" w14:textId="77777777" w:rsidR="009632CB" w:rsidRPr="009632CB" w:rsidRDefault="009632CB" w:rsidP="009632CB">
            <w:pPr>
              <w:spacing w:before="240"/>
              <w:jc w:val="center"/>
              <w:rPr>
                <w:rFonts w:ascii="Times New Roman" w:hAnsi="Times New Roman" w:cs="Times New Roman"/>
              </w:rPr>
            </w:pPr>
            <w:r w:rsidRPr="009632CB">
              <w:rPr>
                <w:rFonts w:ascii="Times New Roman" w:hAnsi="Times New Roman" w:cs="Times New Roman"/>
              </w:rPr>
              <w:t>2</w:t>
            </w:r>
          </w:p>
          <w:p w14:paraId="7F04F170" w14:textId="77777777" w:rsidR="009632CB" w:rsidRPr="009632CB" w:rsidRDefault="009632CB" w:rsidP="009632CB">
            <w:pPr>
              <w:spacing w:before="240"/>
              <w:jc w:val="center"/>
              <w:rPr>
                <w:rFonts w:ascii="Times New Roman" w:hAnsi="Times New Roman" w:cs="Times New Roman"/>
              </w:rPr>
            </w:pPr>
          </w:p>
          <w:p w14:paraId="7BAF609A" w14:textId="77777777" w:rsidR="009632CB" w:rsidRPr="009632CB" w:rsidRDefault="009632CB" w:rsidP="009632CB">
            <w:pPr>
              <w:spacing w:before="240"/>
              <w:jc w:val="center"/>
              <w:rPr>
                <w:rFonts w:ascii="Times New Roman" w:hAnsi="Times New Roman" w:cs="Times New Roman"/>
              </w:rPr>
            </w:pPr>
            <w:r w:rsidRPr="009632CB">
              <w:rPr>
                <w:rFonts w:ascii="Times New Roman" w:hAnsi="Times New Roman" w:cs="Times New Roman"/>
              </w:rPr>
              <w:t>3</w:t>
            </w:r>
          </w:p>
        </w:tc>
        <w:tc>
          <w:tcPr>
            <w:tcW w:w="663" w:type="pct"/>
          </w:tcPr>
          <w:p w14:paraId="075F3713" w14:textId="677B332C" w:rsidR="009632CB" w:rsidRPr="009632CB" w:rsidRDefault="00194CD4" w:rsidP="009632CB">
            <w:pPr>
              <w:spacing w:before="240"/>
              <w:jc w:val="center"/>
              <w:rPr>
                <w:rFonts w:ascii="Times New Roman" w:hAnsi="Times New Roman" w:cs="Times New Roman"/>
              </w:rPr>
            </w:pPr>
            <w:r>
              <w:rPr>
                <w:rFonts w:ascii="Times New Roman" w:hAnsi="Times New Roman" w:cs="Times New Roman"/>
              </w:rPr>
              <w:t xml:space="preserve">Good </w:t>
            </w:r>
          </w:p>
          <w:p w14:paraId="5D3F81E6" w14:textId="6487D79F" w:rsidR="009632CB" w:rsidRPr="009632CB" w:rsidRDefault="00194CD4" w:rsidP="009632CB">
            <w:pPr>
              <w:spacing w:before="240"/>
              <w:jc w:val="center"/>
              <w:rPr>
                <w:rFonts w:ascii="Times New Roman" w:hAnsi="Times New Roman" w:cs="Times New Roman"/>
              </w:rPr>
            </w:pPr>
            <w:r>
              <w:rPr>
                <w:rFonts w:ascii="Times New Roman" w:hAnsi="Times New Roman" w:cs="Times New Roman"/>
              </w:rPr>
              <w:t xml:space="preserve">Enough </w:t>
            </w:r>
          </w:p>
          <w:p w14:paraId="686747B8" w14:textId="261F1F3B" w:rsidR="009632CB" w:rsidRPr="009632CB" w:rsidRDefault="00194CD4" w:rsidP="009632CB">
            <w:pPr>
              <w:spacing w:before="240"/>
              <w:jc w:val="center"/>
              <w:rPr>
                <w:rFonts w:ascii="Times New Roman" w:hAnsi="Times New Roman" w:cs="Times New Roman"/>
              </w:rPr>
            </w:pPr>
            <w:r>
              <w:rPr>
                <w:rFonts w:ascii="Times New Roman" w:hAnsi="Times New Roman" w:cs="Times New Roman"/>
              </w:rPr>
              <w:t xml:space="preserve">Deficient </w:t>
            </w:r>
          </w:p>
        </w:tc>
        <w:tc>
          <w:tcPr>
            <w:tcW w:w="445" w:type="pct"/>
          </w:tcPr>
          <w:p w14:paraId="5D373EA6" w14:textId="77777777" w:rsidR="009632CB" w:rsidRPr="009632CB" w:rsidRDefault="009632CB" w:rsidP="009632CB">
            <w:pPr>
              <w:spacing w:before="240"/>
              <w:jc w:val="center"/>
              <w:rPr>
                <w:rFonts w:ascii="Times New Roman" w:hAnsi="Times New Roman" w:cs="Times New Roman"/>
                <w:sz w:val="20"/>
                <w:szCs w:val="20"/>
              </w:rPr>
            </w:pPr>
            <w:r w:rsidRPr="009632CB">
              <w:rPr>
                <w:rFonts w:ascii="Times New Roman" w:hAnsi="Times New Roman" w:cs="Times New Roman"/>
                <w:sz w:val="20"/>
                <w:szCs w:val="20"/>
              </w:rPr>
              <w:t>29</w:t>
            </w:r>
          </w:p>
          <w:p w14:paraId="2B6B5A38" w14:textId="77777777" w:rsidR="009632CB" w:rsidRPr="009632CB" w:rsidRDefault="009632CB" w:rsidP="009632CB">
            <w:pPr>
              <w:spacing w:before="240"/>
              <w:jc w:val="center"/>
              <w:rPr>
                <w:rFonts w:ascii="Times New Roman" w:hAnsi="Times New Roman" w:cs="Times New Roman"/>
                <w:sz w:val="20"/>
                <w:szCs w:val="20"/>
              </w:rPr>
            </w:pPr>
          </w:p>
          <w:p w14:paraId="5070F01B" w14:textId="77777777" w:rsidR="009632CB" w:rsidRPr="009632CB" w:rsidRDefault="009632CB" w:rsidP="009632CB">
            <w:pPr>
              <w:spacing w:before="240"/>
              <w:jc w:val="center"/>
              <w:rPr>
                <w:rFonts w:ascii="Times New Roman" w:hAnsi="Times New Roman" w:cs="Times New Roman"/>
                <w:sz w:val="20"/>
                <w:szCs w:val="20"/>
              </w:rPr>
            </w:pPr>
            <w:r w:rsidRPr="009632CB">
              <w:rPr>
                <w:rFonts w:ascii="Times New Roman" w:hAnsi="Times New Roman" w:cs="Times New Roman"/>
                <w:sz w:val="20"/>
                <w:szCs w:val="20"/>
              </w:rPr>
              <w:t>56</w:t>
            </w:r>
          </w:p>
          <w:p w14:paraId="17B82CE1" w14:textId="77777777" w:rsidR="009632CB" w:rsidRPr="009632CB" w:rsidRDefault="009632CB" w:rsidP="009632CB">
            <w:pPr>
              <w:spacing w:before="240"/>
              <w:jc w:val="center"/>
              <w:rPr>
                <w:rFonts w:ascii="Times New Roman" w:hAnsi="Times New Roman" w:cs="Times New Roman"/>
                <w:sz w:val="20"/>
                <w:szCs w:val="20"/>
              </w:rPr>
            </w:pPr>
          </w:p>
          <w:p w14:paraId="0F9E6AE4" w14:textId="77777777" w:rsidR="009632CB" w:rsidRPr="009632CB" w:rsidRDefault="009632CB" w:rsidP="009632CB">
            <w:pPr>
              <w:spacing w:before="240"/>
              <w:jc w:val="center"/>
              <w:rPr>
                <w:rFonts w:ascii="Times New Roman" w:hAnsi="Times New Roman" w:cs="Times New Roman"/>
                <w:sz w:val="20"/>
                <w:szCs w:val="20"/>
              </w:rPr>
            </w:pPr>
            <w:r w:rsidRPr="009632CB">
              <w:rPr>
                <w:rFonts w:ascii="Times New Roman" w:hAnsi="Times New Roman" w:cs="Times New Roman"/>
                <w:sz w:val="20"/>
                <w:szCs w:val="20"/>
              </w:rPr>
              <w:t>1</w:t>
            </w:r>
          </w:p>
        </w:tc>
        <w:tc>
          <w:tcPr>
            <w:tcW w:w="557" w:type="pct"/>
          </w:tcPr>
          <w:p w14:paraId="4B775451" w14:textId="77777777" w:rsidR="009632CB" w:rsidRPr="009632CB" w:rsidRDefault="009632CB" w:rsidP="009632CB">
            <w:pPr>
              <w:spacing w:before="240"/>
              <w:jc w:val="center"/>
              <w:rPr>
                <w:rFonts w:ascii="Times New Roman" w:hAnsi="Times New Roman" w:cs="Times New Roman"/>
                <w:sz w:val="20"/>
                <w:szCs w:val="20"/>
              </w:rPr>
            </w:pPr>
            <w:r w:rsidRPr="009632CB">
              <w:rPr>
                <w:rFonts w:ascii="Times New Roman" w:hAnsi="Times New Roman" w:cs="Times New Roman"/>
                <w:sz w:val="20"/>
                <w:szCs w:val="20"/>
              </w:rPr>
              <w:t>19</w:t>
            </w:r>
          </w:p>
          <w:p w14:paraId="3BEA76B3" w14:textId="77777777" w:rsidR="009632CB" w:rsidRPr="009632CB" w:rsidRDefault="009632CB" w:rsidP="009632CB">
            <w:pPr>
              <w:spacing w:before="240"/>
              <w:jc w:val="center"/>
              <w:rPr>
                <w:rFonts w:ascii="Times New Roman" w:hAnsi="Times New Roman" w:cs="Times New Roman"/>
                <w:sz w:val="20"/>
                <w:szCs w:val="20"/>
              </w:rPr>
            </w:pPr>
          </w:p>
          <w:p w14:paraId="2CD8919D" w14:textId="77777777" w:rsidR="009632CB" w:rsidRPr="009632CB" w:rsidRDefault="009632CB" w:rsidP="009632CB">
            <w:pPr>
              <w:spacing w:before="240"/>
              <w:jc w:val="center"/>
              <w:rPr>
                <w:rFonts w:ascii="Times New Roman" w:hAnsi="Times New Roman" w:cs="Times New Roman"/>
                <w:sz w:val="20"/>
                <w:szCs w:val="20"/>
              </w:rPr>
            </w:pPr>
            <w:r w:rsidRPr="009632CB">
              <w:rPr>
                <w:rFonts w:ascii="Times New Roman" w:hAnsi="Times New Roman" w:cs="Times New Roman"/>
                <w:sz w:val="20"/>
                <w:szCs w:val="20"/>
              </w:rPr>
              <w:t>62</w:t>
            </w:r>
          </w:p>
          <w:p w14:paraId="0B56ECAF" w14:textId="77777777" w:rsidR="009632CB" w:rsidRPr="009632CB" w:rsidRDefault="009632CB" w:rsidP="009632CB">
            <w:pPr>
              <w:spacing w:before="240"/>
              <w:jc w:val="center"/>
              <w:rPr>
                <w:rFonts w:ascii="Times New Roman" w:hAnsi="Times New Roman" w:cs="Times New Roman"/>
                <w:sz w:val="20"/>
                <w:szCs w:val="20"/>
              </w:rPr>
            </w:pPr>
          </w:p>
          <w:p w14:paraId="20C2B557" w14:textId="77777777" w:rsidR="009632CB" w:rsidRPr="009632CB" w:rsidRDefault="009632CB" w:rsidP="009632CB">
            <w:pPr>
              <w:spacing w:before="240"/>
              <w:jc w:val="center"/>
              <w:rPr>
                <w:rFonts w:ascii="Times New Roman" w:hAnsi="Times New Roman" w:cs="Times New Roman"/>
                <w:sz w:val="20"/>
                <w:szCs w:val="20"/>
              </w:rPr>
            </w:pPr>
            <w:r w:rsidRPr="009632CB">
              <w:rPr>
                <w:rFonts w:ascii="Times New Roman" w:hAnsi="Times New Roman" w:cs="Times New Roman"/>
                <w:sz w:val="20"/>
                <w:szCs w:val="20"/>
              </w:rPr>
              <w:t>11</w:t>
            </w:r>
          </w:p>
        </w:tc>
        <w:tc>
          <w:tcPr>
            <w:tcW w:w="544" w:type="pct"/>
          </w:tcPr>
          <w:p w14:paraId="4C48B726" w14:textId="640C198D" w:rsidR="009632CB" w:rsidRPr="009632CB" w:rsidRDefault="009632CB" w:rsidP="00194CD4">
            <w:pPr>
              <w:spacing w:before="240"/>
              <w:rPr>
                <w:rFonts w:ascii="Times New Roman" w:hAnsi="Times New Roman" w:cs="Times New Roman"/>
                <w:sz w:val="20"/>
                <w:szCs w:val="20"/>
              </w:rPr>
            </w:pPr>
            <w:r w:rsidRPr="009632CB">
              <w:rPr>
                <w:rFonts w:ascii="Times New Roman" w:hAnsi="Times New Roman" w:cs="Times New Roman"/>
                <w:sz w:val="20"/>
                <w:szCs w:val="20"/>
              </w:rPr>
              <w:t>1</w:t>
            </w:r>
            <w:r w:rsidR="00194CD4">
              <w:rPr>
                <w:rFonts w:ascii="Times New Roman" w:hAnsi="Times New Roman" w:cs="Times New Roman"/>
                <w:sz w:val="20"/>
                <w:szCs w:val="20"/>
              </w:rPr>
              <w:t>0</w:t>
            </w:r>
          </w:p>
          <w:p w14:paraId="307796CC" w14:textId="77777777" w:rsidR="00194CD4" w:rsidRDefault="00194CD4" w:rsidP="009632CB">
            <w:pPr>
              <w:spacing w:before="240"/>
              <w:jc w:val="center"/>
              <w:rPr>
                <w:rFonts w:ascii="Times New Roman" w:hAnsi="Times New Roman" w:cs="Times New Roman"/>
                <w:sz w:val="20"/>
                <w:szCs w:val="20"/>
              </w:rPr>
            </w:pPr>
          </w:p>
          <w:p w14:paraId="1CA7121C" w14:textId="12FDDF98" w:rsidR="009632CB" w:rsidRPr="009632CB" w:rsidRDefault="009632CB" w:rsidP="009632CB">
            <w:pPr>
              <w:spacing w:before="240"/>
              <w:jc w:val="center"/>
              <w:rPr>
                <w:rFonts w:ascii="Times New Roman" w:hAnsi="Times New Roman" w:cs="Times New Roman"/>
                <w:sz w:val="20"/>
                <w:szCs w:val="20"/>
              </w:rPr>
            </w:pPr>
            <w:r w:rsidRPr="009632CB">
              <w:rPr>
                <w:rFonts w:ascii="Times New Roman" w:hAnsi="Times New Roman" w:cs="Times New Roman"/>
                <w:sz w:val="20"/>
                <w:szCs w:val="20"/>
              </w:rPr>
              <w:t>19</w:t>
            </w:r>
          </w:p>
          <w:p w14:paraId="506E85D3" w14:textId="77777777" w:rsidR="009632CB" w:rsidRPr="009632CB" w:rsidRDefault="009632CB" w:rsidP="009632CB">
            <w:pPr>
              <w:spacing w:before="240"/>
              <w:jc w:val="center"/>
              <w:rPr>
                <w:rFonts w:ascii="Times New Roman" w:hAnsi="Times New Roman" w:cs="Times New Roman"/>
                <w:sz w:val="20"/>
                <w:szCs w:val="20"/>
              </w:rPr>
            </w:pPr>
          </w:p>
          <w:p w14:paraId="3B10DEB2" w14:textId="77777777" w:rsidR="009632CB" w:rsidRPr="009632CB" w:rsidRDefault="009632CB" w:rsidP="009632CB">
            <w:pPr>
              <w:spacing w:before="240"/>
              <w:jc w:val="center"/>
              <w:rPr>
                <w:rFonts w:ascii="Times New Roman" w:hAnsi="Times New Roman" w:cs="Times New Roman"/>
                <w:sz w:val="20"/>
                <w:szCs w:val="20"/>
              </w:rPr>
            </w:pPr>
            <w:r w:rsidRPr="009632CB">
              <w:rPr>
                <w:rFonts w:ascii="Times New Roman" w:hAnsi="Times New Roman" w:cs="Times New Roman"/>
                <w:sz w:val="20"/>
                <w:szCs w:val="20"/>
              </w:rPr>
              <w:t>1</w:t>
            </w:r>
          </w:p>
        </w:tc>
        <w:tc>
          <w:tcPr>
            <w:tcW w:w="440" w:type="pct"/>
          </w:tcPr>
          <w:p w14:paraId="113C33D9" w14:textId="77777777" w:rsidR="009632CB" w:rsidRPr="009632CB" w:rsidRDefault="009632CB" w:rsidP="009632CB">
            <w:pPr>
              <w:spacing w:before="240"/>
              <w:jc w:val="center"/>
              <w:rPr>
                <w:rFonts w:ascii="Times New Roman" w:hAnsi="Times New Roman" w:cs="Times New Roman"/>
                <w:sz w:val="20"/>
                <w:szCs w:val="20"/>
              </w:rPr>
            </w:pPr>
            <w:r w:rsidRPr="009632CB">
              <w:rPr>
                <w:rFonts w:ascii="Times New Roman" w:hAnsi="Times New Roman" w:cs="Times New Roman"/>
                <w:sz w:val="20"/>
                <w:szCs w:val="20"/>
              </w:rPr>
              <w:t>10</w:t>
            </w:r>
          </w:p>
          <w:p w14:paraId="4D9DD5DC" w14:textId="77777777" w:rsidR="009632CB" w:rsidRPr="009632CB" w:rsidRDefault="009632CB" w:rsidP="009632CB">
            <w:pPr>
              <w:spacing w:before="240"/>
              <w:jc w:val="center"/>
              <w:rPr>
                <w:rFonts w:ascii="Times New Roman" w:hAnsi="Times New Roman" w:cs="Times New Roman"/>
                <w:sz w:val="20"/>
                <w:szCs w:val="20"/>
              </w:rPr>
            </w:pPr>
          </w:p>
          <w:p w14:paraId="3B224472" w14:textId="77777777" w:rsidR="009632CB" w:rsidRPr="009632CB" w:rsidRDefault="009632CB" w:rsidP="009632CB">
            <w:pPr>
              <w:spacing w:before="240"/>
              <w:jc w:val="center"/>
              <w:rPr>
                <w:rFonts w:ascii="Times New Roman" w:hAnsi="Times New Roman" w:cs="Times New Roman"/>
                <w:sz w:val="20"/>
                <w:szCs w:val="20"/>
              </w:rPr>
            </w:pPr>
            <w:r w:rsidRPr="009632CB">
              <w:rPr>
                <w:rFonts w:ascii="Times New Roman" w:hAnsi="Times New Roman" w:cs="Times New Roman"/>
                <w:sz w:val="20"/>
                <w:szCs w:val="20"/>
              </w:rPr>
              <w:t>17</w:t>
            </w:r>
          </w:p>
          <w:p w14:paraId="2CA895FE" w14:textId="77777777" w:rsidR="009632CB" w:rsidRPr="009632CB" w:rsidRDefault="009632CB" w:rsidP="009632CB">
            <w:pPr>
              <w:spacing w:before="240"/>
              <w:jc w:val="center"/>
              <w:rPr>
                <w:rFonts w:ascii="Times New Roman" w:hAnsi="Times New Roman" w:cs="Times New Roman"/>
                <w:sz w:val="20"/>
                <w:szCs w:val="20"/>
              </w:rPr>
            </w:pPr>
          </w:p>
          <w:p w14:paraId="5A8EFD2D" w14:textId="77777777" w:rsidR="009632CB" w:rsidRPr="009632CB" w:rsidRDefault="009632CB" w:rsidP="009632CB">
            <w:pPr>
              <w:spacing w:before="240"/>
              <w:jc w:val="center"/>
              <w:rPr>
                <w:rFonts w:ascii="Times New Roman" w:hAnsi="Times New Roman" w:cs="Times New Roman"/>
                <w:sz w:val="20"/>
                <w:szCs w:val="20"/>
              </w:rPr>
            </w:pPr>
            <w:r w:rsidRPr="009632CB">
              <w:rPr>
                <w:rFonts w:ascii="Times New Roman" w:hAnsi="Times New Roman" w:cs="Times New Roman"/>
                <w:sz w:val="20"/>
                <w:szCs w:val="20"/>
              </w:rPr>
              <w:t>0</w:t>
            </w:r>
          </w:p>
        </w:tc>
        <w:tc>
          <w:tcPr>
            <w:tcW w:w="440" w:type="pct"/>
          </w:tcPr>
          <w:p w14:paraId="3A938143" w14:textId="77777777" w:rsidR="009632CB" w:rsidRPr="009632CB" w:rsidRDefault="009632CB" w:rsidP="009632CB">
            <w:pPr>
              <w:spacing w:before="240"/>
              <w:jc w:val="center"/>
              <w:rPr>
                <w:rFonts w:ascii="Times New Roman" w:hAnsi="Times New Roman" w:cs="Times New Roman"/>
                <w:sz w:val="20"/>
                <w:szCs w:val="20"/>
              </w:rPr>
            </w:pPr>
            <w:r w:rsidRPr="009632CB">
              <w:rPr>
                <w:rFonts w:ascii="Times New Roman" w:hAnsi="Times New Roman" w:cs="Times New Roman"/>
                <w:sz w:val="20"/>
                <w:szCs w:val="20"/>
              </w:rPr>
              <w:t>6</w:t>
            </w:r>
          </w:p>
          <w:p w14:paraId="47D2BFFB" w14:textId="77777777" w:rsidR="009632CB" w:rsidRPr="009632CB" w:rsidRDefault="009632CB" w:rsidP="009632CB">
            <w:pPr>
              <w:spacing w:before="240"/>
              <w:jc w:val="center"/>
              <w:rPr>
                <w:rFonts w:ascii="Times New Roman" w:hAnsi="Times New Roman" w:cs="Times New Roman"/>
                <w:sz w:val="20"/>
                <w:szCs w:val="20"/>
              </w:rPr>
            </w:pPr>
          </w:p>
          <w:p w14:paraId="7B1BD573" w14:textId="77777777" w:rsidR="009632CB" w:rsidRPr="009632CB" w:rsidRDefault="009632CB" w:rsidP="009632CB">
            <w:pPr>
              <w:spacing w:before="240"/>
              <w:jc w:val="center"/>
              <w:rPr>
                <w:rFonts w:ascii="Times New Roman" w:hAnsi="Times New Roman" w:cs="Times New Roman"/>
                <w:sz w:val="20"/>
                <w:szCs w:val="20"/>
              </w:rPr>
            </w:pPr>
            <w:r w:rsidRPr="009632CB">
              <w:rPr>
                <w:rFonts w:ascii="Times New Roman" w:hAnsi="Times New Roman" w:cs="Times New Roman"/>
                <w:sz w:val="20"/>
                <w:szCs w:val="20"/>
              </w:rPr>
              <w:t>11</w:t>
            </w:r>
          </w:p>
          <w:p w14:paraId="75D891BD" w14:textId="77777777" w:rsidR="009632CB" w:rsidRPr="009632CB" w:rsidRDefault="009632CB" w:rsidP="009632CB">
            <w:pPr>
              <w:spacing w:before="240"/>
              <w:rPr>
                <w:rFonts w:ascii="Times New Roman" w:hAnsi="Times New Roman" w:cs="Times New Roman"/>
                <w:sz w:val="20"/>
                <w:szCs w:val="20"/>
              </w:rPr>
            </w:pPr>
          </w:p>
          <w:p w14:paraId="105BEE55" w14:textId="77777777" w:rsidR="009632CB" w:rsidRPr="009632CB" w:rsidRDefault="009632CB" w:rsidP="009632CB">
            <w:pPr>
              <w:spacing w:before="240"/>
              <w:rPr>
                <w:rFonts w:ascii="Times New Roman" w:hAnsi="Times New Roman" w:cs="Times New Roman"/>
                <w:sz w:val="20"/>
                <w:szCs w:val="20"/>
              </w:rPr>
            </w:pPr>
            <w:r w:rsidRPr="009632CB">
              <w:rPr>
                <w:rFonts w:ascii="Times New Roman" w:hAnsi="Times New Roman" w:cs="Times New Roman"/>
                <w:sz w:val="20"/>
                <w:szCs w:val="20"/>
              </w:rPr>
              <w:t>0</w:t>
            </w:r>
          </w:p>
          <w:p w14:paraId="31D2F14C" w14:textId="77777777" w:rsidR="009632CB" w:rsidRPr="009632CB" w:rsidRDefault="009632CB" w:rsidP="009632CB">
            <w:pPr>
              <w:spacing w:before="240"/>
              <w:rPr>
                <w:rFonts w:ascii="Times New Roman" w:hAnsi="Times New Roman" w:cs="Times New Roman"/>
                <w:sz w:val="20"/>
                <w:szCs w:val="20"/>
              </w:rPr>
            </w:pPr>
          </w:p>
        </w:tc>
        <w:tc>
          <w:tcPr>
            <w:tcW w:w="297" w:type="pct"/>
          </w:tcPr>
          <w:p w14:paraId="047FAFDA" w14:textId="77777777" w:rsidR="009632CB" w:rsidRPr="009632CB" w:rsidRDefault="009632CB" w:rsidP="009632CB">
            <w:pPr>
              <w:spacing w:before="240"/>
              <w:jc w:val="center"/>
              <w:rPr>
                <w:rFonts w:ascii="Times New Roman" w:hAnsi="Times New Roman" w:cs="Times New Roman"/>
                <w:sz w:val="20"/>
                <w:szCs w:val="20"/>
              </w:rPr>
            </w:pPr>
            <w:r w:rsidRPr="009632CB">
              <w:rPr>
                <w:rFonts w:ascii="Times New Roman" w:hAnsi="Times New Roman" w:cs="Times New Roman"/>
                <w:sz w:val="20"/>
                <w:szCs w:val="20"/>
              </w:rPr>
              <w:t>3</w:t>
            </w:r>
          </w:p>
          <w:p w14:paraId="3189FD5C" w14:textId="77777777" w:rsidR="009632CB" w:rsidRPr="009632CB" w:rsidRDefault="009632CB" w:rsidP="009632CB">
            <w:pPr>
              <w:spacing w:before="240"/>
              <w:jc w:val="center"/>
              <w:rPr>
                <w:rFonts w:ascii="Times New Roman" w:hAnsi="Times New Roman" w:cs="Times New Roman"/>
                <w:sz w:val="20"/>
                <w:szCs w:val="20"/>
              </w:rPr>
            </w:pPr>
          </w:p>
          <w:p w14:paraId="15C990FC" w14:textId="77777777" w:rsidR="009632CB" w:rsidRPr="009632CB" w:rsidRDefault="009632CB" w:rsidP="009632CB">
            <w:pPr>
              <w:spacing w:before="240"/>
              <w:jc w:val="center"/>
              <w:rPr>
                <w:rFonts w:ascii="Times New Roman" w:hAnsi="Times New Roman" w:cs="Times New Roman"/>
                <w:sz w:val="20"/>
                <w:szCs w:val="20"/>
              </w:rPr>
            </w:pPr>
            <w:r w:rsidRPr="009632CB">
              <w:rPr>
                <w:rFonts w:ascii="Times New Roman" w:hAnsi="Times New Roman" w:cs="Times New Roman"/>
                <w:sz w:val="20"/>
                <w:szCs w:val="20"/>
              </w:rPr>
              <w:t>9</w:t>
            </w:r>
          </w:p>
          <w:p w14:paraId="70CBCFDD" w14:textId="77777777" w:rsidR="009632CB" w:rsidRPr="009632CB" w:rsidRDefault="009632CB" w:rsidP="009632CB">
            <w:pPr>
              <w:spacing w:before="240"/>
              <w:jc w:val="center"/>
              <w:rPr>
                <w:rFonts w:ascii="Times New Roman" w:hAnsi="Times New Roman" w:cs="Times New Roman"/>
                <w:sz w:val="20"/>
                <w:szCs w:val="20"/>
              </w:rPr>
            </w:pPr>
          </w:p>
          <w:p w14:paraId="55F23397" w14:textId="77777777" w:rsidR="009632CB" w:rsidRPr="009632CB" w:rsidRDefault="009632CB" w:rsidP="009632CB">
            <w:pPr>
              <w:spacing w:before="240"/>
              <w:jc w:val="center"/>
              <w:rPr>
                <w:rFonts w:ascii="Times New Roman" w:hAnsi="Times New Roman" w:cs="Times New Roman"/>
                <w:sz w:val="20"/>
                <w:szCs w:val="20"/>
              </w:rPr>
            </w:pPr>
            <w:r w:rsidRPr="009632CB">
              <w:rPr>
                <w:rFonts w:ascii="Times New Roman" w:hAnsi="Times New Roman" w:cs="Times New Roman"/>
                <w:sz w:val="20"/>
                <w:szCs w:val="20"/>
              </w:rPr>
              <w:t>0</w:t>
            </w:r>
          </w:p>
        </w:tc>
        <w:tc>
          <w:tcPr>
            <w:tcW w:w="1177" w:type="pct"/>
          </w:tcPr>
          <w:p w14:paraId="6094CBE6" w14:textId="013226EB" w:rsidR="00194CD4" w:rsidRPr="00B1509C" w:rsidRDefault="00194CD4" w:rsidP="00194CD4">
            <w:pPr>
              <w:pStyle w:val="HTMLPreformatted"/>
              <w:rPr>
                <w:rStyle w:val="y2iqfc"/>
                <w:rFonts w:ascii="Times New Roman" w:hAnsi="Times New Roman" w:cs="Times New Roman"/>
                <w:sz w:val="22"/>
                <w:szCs w:val="22"/>
              </w:rPr>
            </w:pPr>
            <w:proofErr w:type="spellStart"/>
            <w:r w:rsidRPr="00194CD4">
              <w:rPr>
                <w:rStyle w:val="y2iqfc"/>
                <w:rFonts w:ascii="Times New Roman" w:hAnsi="Times New Roman" w:cs="Times New Roman"/>
                <w:sz w:val="22"/>
                <w:szCs w:val="22"/>
                <w:lang w:val="en"/>
              </w:rPr>
              <w:t>Frequen</w:t>
            </w:r>
            <w:proofErr w:type="spellEnd"/>
            <w:r w:rsidR="00B1509C">
              <w:rPr>
                <w:rStyle w:val="y2iqfc"/>
                <w:rFonts w:ascii="Times New Roman" w:hAnsi="Times New Roman" w:cs="Times New Roman"/>
                <w:sz w:val="22"/>
                <w:szCs w:val="22"/>
              </w:rPr>
              <w:t>cy</w:t>
            </w:r>
          </w:p>
          <w:p w14:paraId="2856F827" w14:textId="7FB0C54D" w:rsidR="00194CD4" w:rsidRPr="00194CD4" w:rsidRDefault="00B1509C" w:rsidP="00194CD4">
            <w:pPr>
              <w:pStyle w:val="HTMLPreformatted"/>
              <w:rPr>
                <w:rStyle w:val="y2iqfc"/>
                <w:rFonts w:ascii="Times New Roman" w:hAnsi="Times New Roman" w:cs="Times New Roman"/>
                <w:sz w:val="22"/>
                <w:szCs w:val="22"/>
                <w:lang w:val="en"/>
              </w:rPr>
            </w:pPr>
            <w:r>
              <w:rPr>
                <w:rStyle w:val="y2iqfc"/>
                <w:rFonts w:ascii="Times New Roman" w:hAnsi="Times New Roman" w:cs="Times New Roman"/>
                <w:sz w:val="22"/>
                <w:szCs w:val="22"/>
              </w:rPr>
              <w:t>I</w:t>
            </w:r>
            <w:r w:rsidR="00194CD4">
              <w:rPr>
                <w:rStyle w:val="y2iqfc"/>
                <w:rFonts w:ascii="Times New Roman" w:hAnsi="Times New Roman" w:cs="Times New Roman"/>
                <w:sz w:val="22"/>
                <w:szCs w:val="22"/>
              </w:rPr>
              <w:t>mplementati</w:t>
            </w:r>
            <w:r w:rsidR="00194CD4" w:rsidRPr="00194CD4">
              <w:rPr>
                <w:rStyle w:val="y2iqfc"/>
                <w:rFonts w:ascii="Times New Roman" w:hAnsi="Times New Roman" w:cs="Times New Roman"/>
                <w:sz w:val="22"/>
                <w:szCs w:val="22"/>
                <w:lang w:val="en"/>
              </w:rPr>
              <w:t>o</w:t>
            </w:r>
            <w:r w:rsidR="00194CD4">
              <w:rPr>
                <w:rStyle w:val="y2iqfc"/>
                <w:rFonts w:ascii="Times New Roman" w:hAnsi="Times New Roman" w:cs="Times New Roman"/>
                <w:sz w:val="22"/>
                <w:szCs w:val="22"/>
              </w:rPr>
              <w:t xml:space="preserve">n </w:t>
            </w:r>
            <w:r>
              <w:rPr>
                <w:rStyle w:val="y2iqfc"/>
                <w:rFonts w:ascii="Times New Roman" w:hAnsi="Times New Roman" w:cs="Times New Roman"/>
                <w:sz w:val="22"/>
                <w:szCs w:val="22"/>
              </w:rPr>
              <w:t>o</w:t>
            </w:r>
            <w:r w:rsidR="00194CD4" w:rsidRPr="00194CD4">
              <w:rPr>
                <w:rStyle w:val="y2iqfc"/>
                <w:rFonts w:ascii="Times New Roman" w:hAnsi="Times New Roman" w:cs="Times New Roman"/>
                <w:sz w:val="22"/>
                <w:szCs w:val="22"/>
                <w:lang w:val="en"/>
              </w:rPr>
              <w:t>f BSE</w:t>
            </w:r>
          </w:p>
          <w:p w14:paraId="2B7AC417" w14:textId="77777777" w:rsidR="00194CD4" w:rsidRPr="00194CD4" w:rsidRDefault="00194CD4" w:rsidP="00194CD4">
            <w:pPr>
              <w:pStyle w:val="HTMLPreformatted"/>
              <w:rPr>
                <w:rStyle w:val="y2iqfc"/>
                <w:rFonts w:ascii="Times New Roman" w:hAnsi="Times New Roman" w:cs="Times New Roman"/>
                <w:sz w:val="22"/>
                <w:szCs w:val="22"/>
                <w:lang w:val="en"/>
              </w:rPr>
            </w:pPr>
            <w:r w:rsidRPr="00194CD4">
              <w:rPr>
                <w:rStyle w:val="y2iqfc"/>
                <w:rFonts w:ascii="Times New Roman" w:hAnsi="Times New Roman" w:cs="Times New Roman"/>
                <w:sz w:val="22"/>
                <w:szCs w:val="22"/>
                <w:lang w:val="en"/>
              </w:rPr>
              <w:t>1. One Time</w:t>
            </w:r>
          </w:p>
          <w:p w14:paraId="1FC16A9E" w14:textId="77777777" w:rsidR="00194CD4" w:rsidRPr="00194CD4" w:rsidRDefault="00194CD4" w:rsidP="00194CD4">
            <w:pPr>
              <w:pStyle w:val="HTMLPreformatted"/>
              <w:rPr>
                <w:rStyle w:val="y2iqfc"/>
                <w:rFonts w:ascii="Times New Roman" w:hAnsi="Times New Roman" w:cs="Times New Roman"/>
                <w:sz w:val="22"/>
                <w:szCs w:val="22"/>
                <w:lang w:val="en"/>
              </w:rPr>
            </w:pPr>
            <w:r w:rsidRPr="00194CD4">
              <w:rPr>
                <w:rStyle w:val="y2iqfc"/>
                <w:rFonts w:ascii="Times New Roman" w:hAnsi="Times New Roman" w:cs="Times New Roman"/>
                <w:sz w:val="22"/>
                <w:szCs w:val="22"/>
                <w:lang w:val="en"/>
              </w:rPr>
              <w:t>2. Every Month</w:t>
            </w:r>
          </w:p>
          <w:p w14:paraId="5A23F515" w14:textId="77777777" w:rsidR="00194CD4" w:rsidRPr="00194CD4" w:rsidRDefault="00194CD4" w:rsidP="00194CD4">
            <w:pPr>
              <w:pStyle w:val="HTMLPreformatted"/>
              <w:rPr>
                <w:rStyle w:val="y2iqfc"/>
                <w:rFonts w:ascii="Times New Roman" w:hAnsi="Times New Roman" w:cs="Times New Roman"/>
                <w:sz w:val="22"/>
                <w:szCs w:val="22"/>
                <w:lang w:val="en"/>
              </w:rPr>
            </w:pPr>
            <w:r w:rsidRPr="00194CD4">
              <w:rPr>
                <w:rStyle w:val="y2iqfc"/>
                <w:rFonts w:ascii="Times New Roman" w:hAnsi="Times New Roman" w:cs="Times New Roman"/>
                <w:sz w:val="22"/>
                <w:szCs w:val="22"/>
                <w:lang w:val="en"/>
              </w:rPr>
              <w:t>3. Three Months</w:t>
            </w:r>
          </w:p>
          <w:p w14:paraId="307DFD9F" w14:textId="27D3F19E" w:rsidR="00194CD4" w:rsidRPr="00B1509C" w:rsidRDefault="00194CD4" w:rsidP="00194CD4">
            <w:pPr>
              <w:pStyle w:val="HTMLPreformatted"/>
              <w:rPr>
                <w:rFonts w:ascii="Times New Roman" w:hAnsi="Times New Roman" w:cs="Times New Roman"/>
                <w:sz w:val="22"/>
                <w:szCs w:val="22"/>
              </w:rPr>
            </w:pPr>
            <w:r w:rsidRPr="00194CD4">
              <w:rPr>
                <w:rStyle w:val="y2iqfc"/>
                <w:rFonts w:ascii="Times New Roman" w:hAnsi="Times New Roman" w:cs="Times New Roman"/>
                <w:sz w:val="22"/>
                <w:szCs w:val="22"/>
                <w:lang w:val="en"/>
              </w:rPr>
              <w:t>4. One Yea</w:t>
            </w:r>
            <w:r w:rsidR="00B1509C">
              <w:rPr>
                <w:rStyle w:val="y2iqfc"/>
                <w:rFonts w:ascii="Times New Roman" w:hAnsi="Times New Roman" w:cs="Times New Roman"/>
                <w:sz w:val="22"/>
                <w:szCs w:val="22"/>
              </w:rPr>
              <w:t>r</w:t>
            </w:r>
          </w:p>
          <w:p w14:paraId="2B1CEA0F" w14:textId="27F96BCA" w:rsidR="009632CB" w:rsidRPr="00194CD4" w:rsidRDefault="009632CB" w:rsidP="00194CD4">
            <w:pPr>
              <w:pStyle w:val="ListParagraph"/>
              <w:ind w:left="166"/>
              <w:rPr>
                <w:rFonts w:ascii="Times New Roman" w:hAnsi="Times New Roman" w:cs="Times New Roman"/>
              </w:rPr>
            </w:pPr>
          </w:p>
        </w:tc>
      </w:tr>
    </w:tbl>
    <w:p w14:paraId="4BBA598B" w14:textId="06A57FA2" w:rsidR="00036D00" w:rsidRPr="00D47320" w:rsidRDefault="009632CB" w:rsidP="00036D00">
      <w:pPr>
        <w:pStyle w:val="HTMLPreformatted"/>
        <w:jc w:val="both"/>
        <w:rPr>
          <w:rFonts w:ascii="Times New Roman" w:hAnsi="Times New Roman" w:cs="Times New Roman"/>
          <w:b/>
          <w:bCs/>
          <w:sz w:val="22"/>
          <w:szCs w:val="22"/>
        </w:rPr>
        <w:sectPr w:rsidR="00036D00" w:rsidRPr="00D47320" w:rsidSect="00447369">
          <w:type w:val="continuous"/>
          <w:pgSz w:w="11906" w:h="16838"/>
          <w:pgMar w:top="1440" w:right="1440" w:bottom="1440" w:left="1440" w:header="708" w:footer="708" w:gutter="0"/>
          <w:cols w:num="2" w:space="708"/>
          <w:docGrid w:linePitch="360"/>
        </w:sectPr>
      </w:pPr>
      <w:r w:rsidRPr="00036D00">
        <w:rPr>
          <w:rStyle w:val="y2iqfc"/>
          <w:rFonts w:ascii="Times New Roman" w:hAnsi="Times New Roman" w:cs="Times New Roman"/>
          <w:b/>
          <w:bCs/>
          <w:sz w:val="22"/>
          <w:szCs w:val="22"/>
          <w:lang w:val="en"/>
        </w:rPr>
        <w:t xml:space="preserve">BSE </w:t>
      </w:r>
      <w:proofErr w:type="spellStart"/>
      <w:r w:rsidRPr="00036D00">
        <w:rPr>
          <w:rStyle w:val="y2iqfc"/>
          <w:rFonts w:ascii="Times New Roman" w:hAnsi="Times New Roman" w:cs="Times New Roman"/>
          <w:b/>
          <w:bCs/>
          <w:sz w:val="22"/>
          <w:szCs w:val="22"/>
          <w:lang w:val="en"/>
        </w:rPr>
        <w:t>Implementatio</w:t>
      </w:r>
      <w:proofErr w:type="spellEnd"/>
      <w:r w:rsidR="00D47320">
        <w:rPr>
          <w:rStyle w:val="y2iqfc"/>
          <w:rFonts w:ascii="Times New Roman" w:hAnsi="Times New Roman" w:cs="Times New Roman"/>
          <w:b/>
          <w:bCs/>
          <w:sz w:val="22"/>
          <w:szCs w:val="22"/>
        </w:rPr>
        <w:t>n</w:t>
      </w:r>
    </w:p>
    <w:p w14:paraId="09A35414" w14:textId="21753562" w:rsidR="002722B1" w:rsidRPr="004A0074" w:rsidRDefault="00036D00" w:rsidP="002A0577">
      <w:pPr>
        <w:pStyle w:val="HTMLPreformatted"/>
        <w:jc w:val="both"/>
        <w:rPr>
          <w:rFonts w:ascii="Times New Roman" w:hAnsi="Times New Roman" w:cs="Times New Roman"/>
          <w:b/>
          <w:bCs/>
          <w:sz w:val="22"/>
          <w:szCs w:val="22"/>
        </w:rPr>
      </w:pPr>
      <w:r w:rsidRPr="004A0074">
        <w:rPr>
          <w:rFonts w:ascii="Times New Roman" w:hAnsi="Times New Roman" w:cs="Times New Roman"/>
          <w:b/>
          <w:bCs/>
          <w:sz w:val="22"/>
          <w:szCs w:val="22"/>
        </w:rPr>
        <w:t xml:space="preserve">Discussion </w:t>
      </w:r>
    </w:p>
    <w:p w14:paraId="054E0C77" w14:textId="069A8A6B" w:rsidR="002722B1" w:rsidRPr="004A0074" w:rsidRDefault="002722B1" w:rsidP="002A0577">
      <w:pPr>
        <w:pStyle w:val="HTMLPreformatted"/>
        <w:ind w:firstLine="567"/>
        <w:jc w:val="both"/>
        <w:rPr>
          <w:rStyle w:val="y2iqfc"/>
          <w:rFonts w:ascii="Times New Roman" w:hAnsi="Times New Roman" w:cs="Times New Roman"/>
          <w:sz w:val="22"/>
          <w:szCs w:val="22"/>
          <w:lang w:val="en"/>
        </w:rPr>
      </w:pPr>
      <w:r w:rsidRPr="004A0074">
        <w:rPr>
          <w:rStyle w:val="y2iqfc"/>
          <w:rFonts w:ascii="Times New Roman" w:hAnsi="Times New Roman" w:cs="Times New Roman"/>
          <w:sz w:val="22"/>
          <w:szCs w:val="22"/>
        </w:rPr>
        <w:t>I</w:t>
      </w:r>
      <w:r w:rsidRPr="004A0074">
        <w:rPr>
          <w:rStyle w:val="y2iqfc"/>
          <w:rFonts w:ascii="Times New Roman" w:hAnsi="Times New Roman" w:cs="Times New Roman"/>
          <w:sz w:val="22"/>
          <w:szCs w:val="22"/>
          <w:lang w:val="en"/>
        </w:rPr>
        <w:t xml:space="preserve">n this discussion, the results of research on young women's knowledge of breast cancer detection through BSE in </w:t>
      </w:r>
      <w:proofErr w:type="spellStart"/>
      <w:r w:rsidRPr="004A0074">
        <w:rPr>
          <w:rStyle w:val="y2iqfc"/>
          <w:rFonts w:ascii="Times New Roman" w:hAnsi="Times New Roman" w:cs="Times New Roman"/>
          <w:sz w:val="22"/>
          <w:szCs w:val="22"/>
          <w:lang w:val="en"/>
        </w:rPr>
        <w:t>Sidoarjo</w:t>
      </w:r>
      <w:proofErr w:type="spellEnd"/>
      <w:r w:rsidRPr="004A0074">
        <w:rPr>
          <w:rStyle w:val="y2iqfc"/>
          <w:rFonts w:ascii="Times New Roman" w:hAnsi="Times New Roman" w:cs="Times New Roman"/>
          <w:sz w:val="22"/>
          <w:szCs w:val="22"/>
          <w:lang w:val="en"/>
        </w:rPr>
        <w:t xml:space="preserve"> D3 Nursing will be described. Presentation of data on research results begins with general data about young women's knowledge of breast cancer detection through SADARI D3Keperawatan </w:t>
      </w:r>
      <w:proofErr w:type="spellStart"/>
      <w:r w:rsidRPr="004A0074">
        <w:rPr>
          <w:rStyle w:val="y2iqfc"/>
          <w:rFonts w:ascii="Times New Roman" w:hAnsi="Times New Roman" w:cs="Times New Roman"/>
          <w:sz w:val="22"/>
          <w:szCs w:val="22"/>
          <w:lang w:val="en"/>
        </w:rPr>
        <w:t>Sidoarjo</w:t>
      </w:r>
      <w:proofErr w:type="spellEnd"/>
      <w:r w:rsidRPr="004A0074">
        <w:rPr>
          <w:rStyle w:val="y2iqfc"/>
          <w:rFonts w:ascii="Times New Roman" w:hAnsi="Times New Roman" w:cs="Times New Roman"/>
          <w:sz w:val="22"/>
          <w:szCs w:val="22"/>
          <w:lang w:val="en"/>
        </w:rPr>
        <w:t xml:space="preserve"> including age, level.</w:t>
      </w:r>
    </w:p>
    <w:p w14:paraId="751554BA" w14:textId="2AA2FAAE" w:rsidR="002722B1" w:rsidRPr="004A0074" w:rsidRDefault="002722B1" w:rsidP="002A0577">
      <w:pPr>
        <w:pStyle w:val="HTMLPreformatted"/>
        <w:ind w:firstLine="567"/>
        <w:jc w:val="both"/>
        <w:rPr>
          <w:rStyle w:val="y2iqfc"/>
          <w:rFonts w:ascii="Times New Roman" w:hAnsi="Times New Roman" w:cs="Times New Roman"/>
          <w:sz w:val="22"/>
          <w:szCs w:val="22"/>
        </w:rPr>
      </w:pPr>
      <w:r w:rsidRPr="004A0074">
        <w:rPr>
          <w:rStyle w:val="y2iqfc"/>
          <w:rFonts w:ascii="Times New Roman" w:hAnsi="Times New Roman" w:cs="Times New Roman"/>
          <w:sz w:val="22"/>
          <w:szCs w:val="22"/>
          <w:lang w:val="en"/>
        </w:rPr>
        <w:t>Meanwhile, specific data is presented about knowledge and cross-tabulation of knowledge with sources of information and knowledge with BSE implementation</w:t>
      </w:r>
      <w:r w:rsidR="000A0391">
        <w:rPr>
          <w:rStyle w:val="y2iqfc"/>
          <w:rFonts w:ascii="Times New Roman" w:hAnsi="Times New Roman" w:cs="Times New Roman"/>
          <w:sz w:val="22"/>
          <w:szCs w:val="22"/>
          <w:lang w:val="en"/>
        </w:rPr>
        <w:fldChar w:fldCharType="begin" w:fldLock="1"/>
      </w:r>
      <w:r w:rsidR="003F55BE">
        <w:rPr>
          <w:rStyle w:val="y2iqfc"/>
          <w:rFonts w:ascii="Times New Roman" w:hAnsi="Times New Roman" w:cs="Times New Roman"/>
          <w:sz w:val="22"/>
          <w:szCs w:val="22"/>
          <w:lang w:val="en"/>
        </w:rPr>
        <w:instrText>ADDIN CSL_CITATION {"citationItems":[{"id":"ITEM-1","itemData":{"DOI":"10.26874/kjif.v4i1.52","ISSN":"2354-6565","abstract":"Penyakit kanker merupakan permasalahan kesehatan karena menjadi salah satu penyebab kematian utama diseluruh dunia. SADARI membantu mengecek kondisi payudara apakah terdapat benjolan atau perubahan lain yang dapat menjadi tanda terjadinya tumor yang membutuhkan perhatian medis. Tujuan dari penelitian ini adalah untuk mengetahui hubungan pengetahuan dan sikap remaja putri tentang deteksi dini kanker payudara melalui SADARI di SMA Pasundan 8 Bandung tahun 2016. Penelitian ini merupakan penelitian kuantitatif dengan pendekatan cross sectional . Teknik pengambilan sampel yang digunakan dalam penelitian ini adalah proportionate stratified random sampling dengan subjek penelitian sejumlah 100 siswi yang berasal dari kelas X dan XI SMA Pasundan 8 Bandung. Instrumen penelitian yang digunakan adalah kuesioner. Analisis uji statistik yang digunakan adalah uji Chi Square . Hasil uji Chi Square menunjukkan hubungan pengetahuan dan sikap memiliki p value = 0,003. Kesimpulan: ada hubungan pengetahuan dan sikap remaja putri tentang deteksi dini kanker payudara melalui SADARI di SMA Pasundan 8 tahun 2016. Saran: kepada pihak sekolah yakni meningkatkan peran serta guru dengan melakukan konseling tentang kesehatan terutama kesehatan payudara. Kata kunci : Pengetahuan, Sikap, SADARI","author":[{"dropping-particle":"","family":"Sinaga","given":"Cristra F","non-dropping-particle":"","parse-names":false,"suffix":""},{"dropping-particle":"","family":"Ardayani","given":"Tri","non-dropping-particle":"","parse-names":false,"suffix":""}],"container-title":"Kartika Jurnal Ilmiah Farmasi","id":"ITEM-1","issue":"1","issued":{"date-parts":[["2016"]]},"page":"16-19","title":"Hubungan Pengetahuan Dan Sikap Remaja Putri Tentang Deteksi Dini Kanker Payudara Melalui Periksa Payudara Sendiri Di Sma Pasundan 8 Bandung Tahun 2016","type":"article-journal","volume":"4"},"uris":["http://www.mendeley.com/documents/?uuid=d0180b1f-f810-428d-ba38-37462238e688"]}],"mendeley":{"formattedCitation":"(Sinaga &amp; Ardayani, 2016)","plainTextFormattedCitation":"(Sinaga &amp; Ardayani, 2016)","previouslyFormattedCitation":"(Sinaga &amp; Ardayani, 2016)"},"properties":{"noteIndex":0},"schema":"https://github.com/citation-style-language/schema/raw/master/csl-citation.json"}</w:instrText>
      </w:r>
      <w:r w:rsidR="000A0391">
        <w:rPr>
          <w:rStyle w:val="y2iqfc"/>
          <w:rFonts w:ascii="Times New Roman" w:hAnsi="Times New Roman" w:cs="Times New Roman"/>
          <w:sz w:val="22"/>
          <w:szCs w:val="22"/>
          <w:lang w:val="en"/>
        </w:rPr>
        <w:fldChar w:fldCharType="separate"/>
      </w:r>
      <w:r w:rsidR="000A0391" w:rsidRPr="000A0391">
        <w:rPr>
          <w:rStyle w:val="y2iqfc"/>
          <w:rFonts w:ascii="Times New Roman" w:hAnsi="Times New Roman" w:cs="Times New Roman"/>
          <w:noProof/>
          <w:sz w:val="22"/>
          <w:szCs w:val="22"/>
          <w:lang w:val="en"/>
        </w:rPr>
        <w:t>(Sinaga &amp; Ardayani, 2016)</w:t>
      </w:r>
      <w:r w:rsidR="000A0391">
        <w:rPr>
          <w:rStyle w:val="y2iqfc"/>
          <w:rFonts w:ascii="Times New Roman" w:hAnsi="Times New Roman" w:cs="Times New Roman"/>
          <w:sz w:val="22"/>
          <w:szCs w:val="22"/>
          <w:lang w:val="en"/>
        </w:rPr>
        <w:fldChar w:fldCharType="end"/>
      </w:r>
      <w:r w:rsidRPr="004A0074">
        <w:rPr>
          <w:rStyle w:val="y2iqfc"/>
          <w:rFonts w:ascii="Times New Roman" w:hAnsi="Times New Roman" w:cs="Times New Roman"/>
          <w:sz w:val="22"/>
          <w:szCs w:val="22"/>
          <w:lang w:val="en"/>
        </w:rPr>
        <w:t>.</w:t>
      </w:r>
    </w:p>
    <w:p w14:paraId="3CCA1EE3" w14:textId="77777777" w:rsidR="002722B1" w:rsidRPr="004A0074" w:rsidRDefault="002722B1" w:rsidP="002A0577">
      <w:pPr>
        <w:pStyle w:val="HTMLPreformatted"/>
        <w:ind w:firstLine="567"/>
        <w:jc w:val="both"/>
        <w:rPr>
          <w:rFonts w:ascii="Times New Roman" w:hAnsi="Times New Roman" w:cs="Times New Roman"/>
          <w:sz w:val="22"/>
          <w:szCs w:val="22"/>
        </w:rPr>
      </w:pPr>
      <w:r w:rsidRPr="004A0074">
        <w:rPr>
          <w:rStyle w:val="y2iqfc"/>
          <w:rFonts w:ascii="Times New Roman" w:hAnsi="Times New Roman" w:cs="Times New Roman"/>
          <w:sz w:val="22"/>
          <w:szCs w:val="22"/>
          <w:lang w:val="en"/>
        </w:rPr>
        <w:t xml:space="preserve">After observing using an online/online </w:t>
      </w:r>
      <w:proofErr w:type="spellStart"/>
      <w:r w:rsidRPr="004A0074">
        <w:rPr>
          <w:rStyle w:val="y2iqfc"/>
          <w:rFonts w:ascii="Times New Roman" w:hAnsi="Times New Roman" w:cs="Times New Roman"/>
          <w:sz w:val="22"/>
          <w:szCs w:val="22"/>
          <w:lang w:val="en"/>
        </w:rPr>
        <w:t>serara</w:t>
      </w:r>
      <w:proofErr w:type="spellEnd"/>
      <w:r w:rsidRPr="004A0074">
        <w:rPr>
          <w:rStyle w:val="y2iqfc"/>
          <w:rFonts w:ascii="Times New Roman" w:hAnsi="Times New Roman" w:cs="Times New Roman"/>
          <w:sz w:val="22"/>
          <w:szCs w:val="22"/>
          <w:lang w:val="en"/>
        </w:rPr>
        <w:t xml:space="preserve"> questionnaire using the Google form in March 2023, the results will be explained below:</w:t>
      </w:r>
    </w:p>
    <w:p w14:paraId="2A037501" w14:textId="416598C6" w:rsidR="00C53C1F" w:rsidRPr="004A0074" w:rsidRDefault="002722B1" w:rsidP="000D1653">
      <w:pPr>
        <w:pStyle w:val="HTMLPreformatted"/>
        <w:numPr>
          <w:ilvl w:val="0"/>
          <w:numId w:val="5"/>
        </w:numPr>
        <w:ind w:left="426"/>
        <w:jc w:val="both"/>
        <w:rPr>
          <w:rFonts w:ascii="Times New Roman" w:hAnsi="Times New Roman" w:cs="Times New Roman"/>
          <w:sz w:val="22"/>
          <w:szCs w:val="22"/>
        </w:rPr>
      </w:pPr>
      <w:r w:rsidRPr="004A0074">
        <w:rPr>
          <w:rStyle w:val="y2iqfc"/>
          <w:rFonts w:ascii="Times New Roman" w:hAnsi="Times New Roman" w:cs="Times New Roman"/>
          <w:sz w:val="22"/>
          <w:szCs w:val="22"/>
          <w:lang w:val="en"/>
        </w:rPr>
        <w:t xml:space="preserve">Based on table 1 it shows that out of 178 respondents, there were 89 people (50%) at level 3, 45 people (25.3%) at level 1, and 44 people (24.7%) at level 2. The majority of the respondents' education level was level 3. Table 1 of the frequency distribution shows that of the 178 </w:t>
      </w:r>
      <w:r w:rsidRPr="004A0074">
        <w:rPr>
          <w:rStyle w:val="y2iqfc"/>
          <w:rFonts w:ascii="Times New Roman" w:hAnsi="Times New Roman" w:cs="Times New Roman"/>
          <w:sz w:val="22"/>
          <w:szCs w:val="22"/>
          <w:lang w:val="en"/>
        </w:rPr>
        <w:lastRenderedPageBreak/>
        <w:t>respondents who had received information related to BSE, 110 people (61.8%) had received information related to BSE, 68 people (38.2%)</w:t>
      </w:r>
      <w:r w:rsidR="000A0391">
        <w:rPr>
          <w:rStyle w:val="y2iqfc"/>
          <w:rFonts w:ascii="Times New Roman" w:hAnsi="Times New Roman" w:cs="Times New Roman"/>
          <w:sz w:val="22"/>
          <w:szCs w:val="22"/>
          <w:lang w:val="en"/>
        </w:rPr>
        <w:fldChar w:fldCharType="begin" w:fldLock="1"/>
      </w:r>
      <w:r w:rsidR="000A0391">
        <w:rPr>
          <w:rStyle w:val="y2iqfc"/>
          <w:rFonts w:ascii="Times New Roman" w:hAnsi="Times New Roman" w:cs="Times New Roman"/>
          <w:sz w:val="22"/>
          <w:szCs w:val="22"/>
          <w:lang w:val="en"/>
        </w:rPr>
        <w:instrText>ADDIN CSL_CITATION {"citationItems":[{"id":"ITEM-1","itemData":{"ISSN":"2580-3123","abstract":"Self Breast Examination (BSE) is a series of procedures to determine the presence of lumps or abnormalities in the breast early. According to the World Health Organization (WHO), around 8-9% of women have the potential to develop breast cancer. Breast cancer is the type most commonly found in women. Every year more than 250,000 new cases of breast cancer are diagnosed in Europe and approximately 175,000 in the United States. The purpose of this study was to determine the relationship of knowledge and information sources with the implementation of BSE in young women in BERNAS Pangkalan Kerinci Public High School in 2018. This type of research is quantitative with cross sectional design. The population in this study were students of class XI and XII in BERNAS Senior High School in Kerinci Base totaling 234 people. The sample in this study was 148 students taken by random sampling technique. The results of the study showed that some respondents who lackedknowledge about the Implementation of BSE 101 (68.2%), did not have 106 sources of information about BSE Implementation (71.6%). From this study it can be concluded that for respondents to always be aware and do BSE in order to detect breast cancer early.","author":[{"dropping-particle":"","family":"Parmin","given":"Joria","non-dropping-particle":"","parse-names":false,"suffix":""}],"container-title":"Doppler Universitas Pahlawan Tuanku Tambusai","id":"ITEM-1","issue":"2","issued":{"date-parts":[["2018"]]},"page":"13-20","title":"Hubungan Pengetahuan dan Sumber Informasi dengan Pelaksanaan Sadari di SMAN Bernas Pangkalan Kerinci","type":"article-journal","volume":"2"},"uris":["http://www.mendeley.com/documents/?uuid=e84f6a71-40ad-49f3-9938-0ddbeca31014"]}],"mendeley":{"formattedCitation":"(Parmin, 2018)","plainTextFormattedCitation":"(Parmin, 2018)","previouslyFormattedCitation":"(Parmin, 2018)"},"properties":{"noteIndex":0},"schema":"https://github.com/citation-style-language/schema/raw/master/csl-citation.json"}</w:instrText>
      </w:r>
      <w:r w:rsidR="000A0391">
        <w:rPr>
          <w:rStyle w:val="y2iqfc"/>
          <w:rFonts w:ascii="Times New Roman" w:hAnsi="Times New Roman" w:cs="Times New Roman"/>
          <w:sz w:val="22"/>
          <w:szCs w:val="22"/>
          <w:lang w:val="en"/>
        </w:rPr>
        <w:fldChar w:fldCharType="separate"/>
      </w:r>
      <w:r w:rsidR="000A0391" w:rsidRPr="000A0391">
        <w:rPr>
          <w:rStyle w:val="y2iqfc"/>
          <w:rFonts w:ascii="Times New Roman" w:hAnsi="Times New Roman" w:cs="Times New Roman"/>
          <w:noProof/>
          <w:sz w:val="22"/>
          <w:szCs w:val="22"/>
          <w:lang w:val="en"/>
        </w:rPr>
        <w:t>(Parmin, 2018)</w:t>
      </w:r>
      <w:r w:rsidR="000A0391">
        <w:rPr>
          <w:rStyle w:val="y2iqfc"/>
          <w:rFonts w:ascii="Times New Roman" w:hAnsi="Times New Roman" w:cs="Times New Roman"/>
          <w:sz w:val="22"/>
          <w:szCs w:val="22"/>
          <w:lang w:val="en"/>
        </w:rPr>
        <w:fldChar w:fldCharType="end"/>
      </w:r>
      <w:r w:rsidRPr="004A0074">
        <w:rPr>
          <w:rStyle w:val="y2iqfc"/>
          <w:rFonts w:ascii="Times New Roman" w:hAnsi="Times New Roman" w:cs="Times New Roman"/>
          <w:sz w:val="22"/>
          <w:szCs w:val="22"/>
          <w:lang w:val="en"/>
        </w:rPr>
        <w:t>. The majority of respondents had received information regarding breast self-examination (BSE). Table 1 of the frequency distribution shows that of the 178 respondents, the highest age was 23 years, the lowest was 18 years and the average age was 20 years.</w:t>
      </w:r>
    </w:p>
    <w:p w14:paraId="079BDACB" w14:textId="084083CE" w:rsidR="007A36B6" w:rsidRPr="004A0074" w:rsidRDefault="002722B1" w:rsidP="000D1653">
      <w:pPr>
        <w:pStyle w:val="HTMLPreformatted"/>
        <w:numPr>
          <w:ilvl w:val="0"/>
          <w:numId w:val="5"/>
        </w:numPr>
        <w:ind w:left="426"/>
        <w:jc w:val="both"/>
        <w:rPr>
          <w:rStyle w:val="y2iqfc"/>
          <w:rFonts w:ascii="Times New Roman" w:hAnsi="Times New Roman" w:cs="Times New Roman"/>
          <w:sz w:val="22"/>
          <w:szCs w:val="22"/>
        </w:rPr>
      </w:pPr>
      <w:r w:rsidRPr="004A0074">
        <w:rPr>
          <w:rStyle w:val="y2iqfc"/>
          <w:rFonts w:ascii="Times New Roman" w:hAnsi="Times New Roman" w:cs="Times New Roman"/>
          <w:sz w:val="22"/>
          <w:szCs w:val="22"/>
          <w:lang w:val="en"/>
        </w:rPr>
        <w:t xml:space="preserve">Based on table 2, it shows that the knowledge of young women about breast self-examination (BSE) from 178 respondents found that 116 people (65.2%) had sufficient knowledge, 50 people (28.1) had good knowledge and 12 people had less knowledge. The results of this study are in line with research conducted </w:t>
      </w:r>
      <w:r w:rsidR="007A36B6" w:rsidRPr="004A0074">
        <w:rPr>
          <w:rStyle w:val="y2iqfc"/>
          <w:rFonts w:ascii="Times New Roman" w:hAnsi="Times New Roman" w:cs="Times New Roman"/>
          <w:sz w:val="22"/>
          <w:szCs w:val="22"/>
          <w:lang w:val="en"/>
        </w:rPr>
        <w:fldChar w:fldCharType="begin" w:fldLock="1"/>
      </w:r>
      <w:r w:rsidR="007A36B6" w:rsidRPr="004A0074">
        <w:rPr>
          <w:rStyle w:val="y2iqfc"/>
          <w:rFonts w:ascii="Times New Roman" w:hAnsi="Times New Roman" w:cs="Times New Roman"/>
          <w:sz w:val="22"/>
          <w:szCs w:val="22"/>
          <w:lang w:val="en"/>
        </w:rPr>
        <w:instrText>ADDIN CSL_CITATION {"citationItems":[{"id":"ITEM-1","itemData":{"author":[{"dropping-particle":"","family":"Utami","given":"Seftiani","non-dropping-particle":"","parse-names":false,"suffix":""},{"dropping-particle":"","family":"Kesehatan","given":"Fakultas","non-dropping-particle":"","parse-names":false,"suffix":""},{"dropping-particle":"","family":"Samawa","given":"Universitas","non-dropping-particle":"","parse-names":false,"suffix":""},{"dropping-particle":"","family":"Yuliana","given":"Nila","non-dropping-particle":"","parse-names":false,"suffix":""},{"dropping-particle":"","family":"Kesehatan","given":"Fakultas","non-dropping-particle":"","parse-names":false,"suffix":""},{"dropping-particle":"","family":"Samawa","given":"Universitas","non-dropping-particle":"","parse-names":false,"suffix":""}],"id":"ITEM-1","issued":{"date-parts":[["2020"]]},"page":"1-6","title":"1115-Article Text-3449-1-10-20230205","type":"article-journal"},"uris":["http://www.mendeley.com/documents/?uuid=e84886f1-9ca0-48d5-8576-7e1766f99461"]}],"mendeley":{"formattedCitation":"(Utami et al., 2020)","plainTextFormattedCitation":"(Utami et al., 2020)","previouslyFormattedCitation":"(Utami et al., 2020)"},"properties":{"noteIndex":0},"schema":"https://github.com/citation-style-language/schema/raw/master/csl-citation.json"}</w:instrText>
      </w:r>
      <w:r w:rsidR="007A36B6" w:rsidRPr="004A0074">
        <w:rPr>
          <w:rStyle w:val="y2iqfc"/>
          <w:rFonts w:ascii="Times New Roman" w:hAnsi="Times New Roman" w:cs="Times New Roman"/>
          <w:sz w:val="22"/>
          <w:szCs w:val="22"/>
          <w:lang w:val="en"/>
        </w:rPr>
        <w:fldChar w:fldCharType="separate"/>
      </w:r>
      <w:r w:rsidR="007A36B6" w:rsidRPr="004A0074">
        <w:rPr>
          <w:rStyle w:val="y2iqfc"/>
          <w:rFonts w:ascii="Times New Roman" w:hAnsi="Times New Roman" w:cs="Times New Roman"/>
          <w:noProof/>
          <w:sz w:val="22"/>
          <w:szCs w:val="22"/>
          <w:lang w:val="en"/>
        </w:rPr>
        <w:t>(Utami et al., 2020)</w:t>
      </w:r>
      <w:r w:rsidR="007A36B6" w:rsidRPr="004A0074">
        <w:rPr>
          <w:rStyle w:val="y2iqfc"/>
          <w:rFonts w:ascii="Times New Roman" w:hAnsi="Times New Roman" w:cs="Times New Roman"/>
          <w:sz w:val="22"/>
          <w:szCs w:val="22"/>
          <w:lang w:val="en"/>
        </w:rPr>
        <w:fldChar w:fldCharType="end"/>
      </w:r>
      <w:r w:rsidR="007A36B6" w:rsidRPr="004A0074">
        <w:rPr>
          <w:rStyle w:val="y2iqfc"/>
          <w:rFonts w:ascii="Times New Roman" w:hAnsi="Times New Roman" w:cs="Times New Roman"/>
          <w:sz w:val="22"/>
          <w:szCs w:val="22"/>
        </w:rPr>
        <w:t xml:space="preserve"> </w:t>
      </w:r>
      <w:r w:rsidRPr="004A0074">
        <w:rPr>
          <w:rStyle w:val="y2iqfc"/>
          <w:rFonts w:ascii="Times New Roman" w:hAnsi="Times New Roman" w:cs="Times New Roman"/>
          <w:sz w:val="22"/>
          <w:szCs w:val="22"/>
          <w:lang w:val="en"/>
        </w:rPr>
        <w:t>that of the 39 respondents whose knowledge of BSE was studied, female nursing students generally had sufficient knowledge, namely 18 respondents (46.2%) in the sufficient category, 13 respondents (33.3) in the good category, 8 respondents (20.5) in the less category. The percentages obtained show that many respondents have a sufficient level of knowledge about BSE.</w:t>
      </w:r>
    </w:p>
    <w:p w14:paraId="584BDDDB" w14:textId="6C0B467B" w:rsidR="00C53C1F" w:rsidRPr="004A0074" w:rsidRDefault="002722B1" w:rsidP="000D1653">
      <w:pPr>
        <w:pStyle w:val="HTMLPreformatted"/>
        <w:ind w:left="426"/>
        <w:jc w:val="both"/>
        <w:rPr>
          <w:rStyle w:val="y2iqfc"/>
          <w:rFonts w:ascii="Times New Roman" w:hAnsi="Times New Roman" w:cs="Times New Roman"/>
          <w:sz w:val="22"/>
          <w:szCs w:val="22"/>
        </w:rPr>
      </w:pPr>
      <w:r w:rsidRPr="004A0074">
        <w:rPr>
          <w:rStyle w:val="y2iqfc"/>
          <w:rFonts w:ascii="Times New Roman" w:hAnsi="Times New Roman" w:cs="Times New Roman"/>
          <w:sz w:val="22"/>
          <w:szCs w:val="22"/>
          <w:lang w:val="en"/>
        </w:rPr>
        <w:t xml:space="preserve">Researchers assume that the level of knowledge of the majority of respondents are knowledgeable enough. This shows that D3 nursing students in </w:t>
      </w:r>
      <w:proofErr w:type="spellStart"/>
      <w:r w:rsidRPr="004A0074">
        <w:rPr>
          <w:rStyle w:val="y2iqfc"/>
          <w:rFonts w:ascii="Times New Roman" w:hAnsi="Times New Roman" w:cs="Times New Roman"/>
          <w:sz w:val="22"/>
          <w:szCs w:val="22"/>
          <w:lang w:val="en"/>
        </w:rPr>
        <w:t>Sidoarjo</w:t>
      </w:r>
      <w:proofErr w:type="spellEnd"/>
      <w:r w:rsidRPr="004A0074">
        <w:rPr>
          <w:rStyle w:val="y2iqfc"/>
          <w:rFonts w:ascii="Times New Roman" w:hAnsi="Times New Roman" w:cs="Times New Roman"/>
          <w:sz w:val="22"/>
          <w:szCs w:val="22"/>
          <w:lang w:val="en"/>
        </w:rPr>
        <w:t xml:space="preserve"> where studying in the field of nursing and health only know but do not understand BSE</w:t>
      </w:r>
      <w:r w:rsidR="00C53C1F" w:rsidRPr="004A0074">
        <w:rPr>
          <w:rStyle w:val="y2iqfc"/>
          <w:rFonts w:ascii="Times New Roman" w:hAnsi="Times New Roman" w:cs="Times New Roman"/>
          <w:sz w:val="22"/>
          <w:szCs w:val="22"/>
        </w:rPr>
        <w:t>.</w:t>
      </w:r>
    </w:p>
    <w:p w14:paraId="4C2A76A7" w14:textId="4D04908F" w:rsidR="00C53C1F" w:rsidRPr="004A0074" w:rsidRDefault="00C53C1F" w:rsidP="000D1653">
      <w:pPr>
        <w:pStyle w:val="HTMLPreformatted"/>
        <w:numPr>
          <w:ilvl w:val="0"/>
          <w:numId w:val="5"/>
        </w:numPr>
        <w:tabs>
          <w:tab w:val="clear" w:pos="916"/>
          <w:tab w:val="clear" w:pos="1832"/>
          <w:tab w:val="clear" w:pos="2748"/>
          <w:tab w:val="left" w:pos="993"/>
        </w:tabs>
        <w:ind w:left="426" w:hanging="425"/>
        <w:jc w:val="both"/>
        <w:rPr>
          <w:rStyle w:val="y2iqfc"/>
          <w:rFonts w:ascii="Times New Roman" w:hAnsi="Times New Roman" w:cs="Times New Roman"/>
          <w:sz w:val="22"/>
          <w:szCs w:val="22"/>
        </w:rPr>
      </w:pPr>
      <w:r w:rsidRPr="004A0074">
        <w:rPr>
          <w:rStyle w:val="y2iqfc"/>
          <w:rFonts w:ascii="Times New Roman" w:hAnsi="Times New Roman" w:cs="Times New Roman"/>
          <w:sz w:val="22"/>
          <w:szCs w:val="22"/>
        </w:rPr>
        <w:t>Based on t</w:t>
      </w:r>
      <w:r w:rsidRPr="004A0074">
        <w:rPr>
          <w:rStyle w:val="y2iqfc"/>
          <w:rFonts w:ascii="Times New Roman" w:hAnsi="Times New Roman" w:cs="Times New Roman"/>
          <w:sz w:val="22"/>
          <w:szCs w:val="22"/>
          <w:lang w:val="en"/>
        </w:rPr>
        <w:t xml:space="preserve">able 3 shows that based on information sources, out of 178 respondents who got good knowledge based on information sources, 33 people got information sources through electronic media 17 people, 6 friends, 5 health workers, 3 print media, 2 school teachers . Those who received sufficient knowledge based on information sources were 76 people who had obtained information sources through electronic media 41 people, 14 health workers, 6 family members, 5 print media, 5 school teachers, 5 friends. And those who get less knowledge based on information sources are 1 person who has obtained information sources through print media. The results of this study are in line with research conducted </w:t>
      </w:r>
      <w:r w:rsidR="007A36B6" w:rsidRPr="004A0074">
        <w:rPr>
          <w:rStyle w:val="y2iqfc"/>
          <w:rFonts w:ascii="Times New Roman" w:hAnsi="Times New Roman" w:cs="Times New Roman"/>
          <w:sz w:val="22"/>
          <w:szCs w:val="22"/>
          <w:lang w:val="en"/>
        </w:rPr>
        <w:fldChar w:fldCharType="begin" w:fldLock="1"/>
      </w:r>
      <w:r w:rsidR="007A36B6" w:rsidRPr="004A0074">
        <w:rPr>
          <w:rStyle w:val="y2iqfc"/>
          <w:rFonts w:ascii="Times New Roman" w:hAnsi="Times New Roman" w:cs="Times New Roman"/>
          <w:sz w:val="22"/>
          <w:szCs w:val="22"/>
          <w:lang w:val="en"/>
        </w:rPr>
        <w:instrText>ADDIN CSL_CITATION {"citationItems":[{"id":"ITEM-1","itemData":{"DOI":"10.53801/sjki.v1i3.39","ISSN":"2807-3762","abstract":"Pendahuluan : Perilaku SADARI merupakan  upaya yang dilakukan untuk deteksi dini kanker payudara dengan melakukan pemeriksaan pada payudara sendiri dengan cara meraba dan melihat apakah terdapat benjolan atau massa pada payudaranya. Tujuan : Untuk mengetahui hubungan antara sumber informasi, dukungan teman sebaya dan sikap remaja putri terhadap perilaku pemeriksaan payudara sendiri (SADARI), pada santri putri di Ponpes X Kab. Pringsewu, Prov. Lampung tahun 2021. Metode : Jenis penelitian ini menggunakan kuantitatif dengan desain penelitian deskriptif analitik melalui pendekatan Cross-Sectional. Dan analisis pengolahan data menggunakan uji Chi-Square. Serta sampel dalam penelitian ini menggunakan Total Sampling karena jumlah populasi yang kurang dari 100 sehingga populasi dijadikan sampel seluruhnya yaitu santri putri kelas 1 dan 2 Tsanawiyah yang berjumlah 72 orang. Hasil : Hasil penelitian menunjukkan bahwa 37 responden (52,4%) remaja putri dengan perilaku SADARI kurang, 38 responden ( 52,8%) mendapat sumber informasi, 40 responden (55,6%)  tidak mendapat dukungan teman sebaya, dan 38 responden ( 52,8%) memiliki sikap positif. Kesimpulan : Hasil penelitian menunjukkan terdapat hubungan signifikan  antara variabel sumber informasi dengan nilai (p-value 0,001) dan (OR 6,019), Dukungan teman sebaya dengan nilai (p-value 0,005) dan (OR 4,569), Sikap dengan nilai (p-value 0,004) dan (OR 4,615) terhadap Perilaku SADARI pada Santri Putri di Ponpes X Kab. Pringsewu, Prov. Lampung tahun 2021.","author":[{"dropping-particle":"","family":"Hidayani","given":"","non-dropping-particle":"","parse-names":false,"suffix":""},{"dropping-particle":"","family":"Jannah","given":"Miftakhul","non-dropping-particle":"","parse-names":false,"suffix":""},{"dropping-particle":"","family":"Patras","given":"Kuswati","non-dropping-particle":"","parse-names":false,"suffix":""}],"container-title":"SIMFISIS Jurnal Kebidanan Indonesia","id":"ITEM-1","issue":"3","issued":{"date-parts":[["2022"]]},"page":"114-121","title":"Hubungan Sumber Informasi, Dukungan Teman Sebaya dan Sikap Remaja Putri Terhadap Perilaku SADARI","type":"article-journal","volume":"1"},"uris":["http://www.mendeley.com/documents/?uuid=f055301b-6fe1-4aae-957a-554ab72e9d04"]}],"mendeley":{"formattedCitation":"(Hidayani et al., 2022)","plainTextFormattedCitation":"(Hidayani et al., 2022)","previouslyFormattedCitation":"(Hidayani et al., 2022)"},"properties":{"noteIndex":0},"schema":"https://github.com/citation-style-language/schema/raw/master/csl-citation.json"}</w:instrText>
      </w:r>
      <w:r w:rsidR="007A36B6" w:rsidRPr="004A0074">
        <w:rPr>
          <w:rStyle w:val="y2iqfc"/>
          <w:rFonts w:ascii="Times New Roman" w:hAnsi="Times New Roman" w:cs="Times New Roman"/>
          <w:sz w:val="22"/>
          <w:szCs w:val="22"/>
          <w:lang w:val="en"/>
        </w:rPr>
        <w:fldChar w:fldCharType="separate"/>
      </w:r>
      <w:r w:rsidR="007A36B6" w:rsidRPr="004A0074">
        <w:rPr>
          <w:rStyle w:val="y2iqfc"/>
          <w:rFonts w:ascii="Times New Roman" w:hAnsi="Times New Roman" w:cs="Times New Roman"/>
          <w:noProof/>
          <w:sz w:val="22"/>
          <w:szCs w:val="22"/>
          <w:lang w:val="en"/>
        </w:rPr>
        <w:t>(Hidayani et al., 2022)</w:t>
      </w:r>
      <w:r w:rsidR="007A36B6" w:rsidRPr="004A0074">
        <w:rPr>
          <w:rStyle w:val="y2iqfc"/>
          <w:rFonts w:ascii="Times New Roman" w:hAnsi="Times New Roman" w:cs="Times New Roman"/>
          <w:sz w:val="22"/>
          <w:szCs w:val="22"/>
          <w:lang w:val="en"/>
        </w:rPr>
        <w:fldChar w:fldCharType="end"/>
      </w:r>
      <w:r w:rsidRPr="004A0074">
        <w:rPr>
          <w:rStyle w:val="y2iqfc"/>
          <w:rFonts w:ascii="Times New Roman" w:hAnsi="Times New Roman" w:cs="Times New Roman"/>
          <w:sz w:val="22"/>
          <w:szCs w:val="22"/>
          <w:lang w:val="en"/>
        </w:rPr>
        <w:t xml:space="preserve"> that of the 72 respondents studied, 38 people (52 </w:t>
      </w:r>
      <w:r w:rsidRPr="004A0074">
        <w:rPr>
          <w:rStyle w:val="y2iqfc"/>
          <w:rFonts w:ascii="Times New Roman" w:hAnsi="Times New Roman" w:cs="Times New Roman"/>
          <w:sz w:val="22"/>
          <w:szCs w:val="22"/>
          <w:lang w:val="en"/>
        </w:rPr>
        <w:t>.8%) and who never got a source of information 34 people (47.2%). The percentage obtained shows that the respondent has received information. The researcher assumes that the majority of respondents have obtained sources of information from electronic media. This is because a lot of information in the current era/time is through electronic media or social media</w:t>
      </w:r>
      <w:r w:rsidRPr="004A0074">
        <w:rPr>
          <w:rStyle w:val="y2iqfc"/>
          <w:rFonts w:ascii="Times New Roman" w:hAnsi="Times New Roman" w:cs="Times New Roman"/>
          <w:sz w:val="22"/>
          <w:szCs w:val="22"/>
        </w:rPr>
        <w:t>.</w:t>
      </w:r>
    </w:p>
    <w:p w14:paraId="091EBDD3" w14:textId="52BAC150" w:rsidR="004A424E" w:rsidRPr="000D1653" w:rsidRDefault="00C53C1F" w:rsidP="000D1653">
      <w:pPr>
        <w:pStyle w:val="HTMLPreformatted"/>
        <w:numPr>
          <w:ilvl w:val="0"/>
          <w:numId w:val="5"/>
        </w:numPr>
        <w:tabs>
          <w:tab w:val="clear" w:pos="916"/>
          <w:tab w:val="clear" w:pos="1832"/>
          <w:tab w:val="left" w:pos="567"/>
          <w:tab w:val="left" w:pos="993"/>
        </w:tabs>
        <w:ind w:left="426" w:hanging="283"/>
        <w:jc w:val="both"/>
        <w:rPr>
          <w:rStyle w:val="y2iqfc"/>
        </w:rPr>
      </w:pPr>
      <w:r w:rsidRPr="004A0074">
        <w:rPr>
          <w:rStyle w:val="y2iqfc"/>
          <w:rFonts w:ascii="Times New Roman" w:hAnsi="Times New Roman" w:cs="Times New Roman"/>
          <w:sz w:val="22"/>
          <w:szCs w:val="22"/>
          <w:lang w:val="en"/>
        </w:rPr>
        <w:t xml:space="preserve">Based on table 4 shows that the implementation of BSE shows that out of 178 respondents with good knowledge, 29 people have done BSE with a frequency of BSE implementation, 10 people do it once, 10 people do it every month, 6 people three months, 3 people one year and well-informed who did not carry out BSE, there were 19 people. from those with sufficient knowledge, 56 people had performed BSE with a frequency of performing BSE, 19 people had done it once, 17 people every month, 11 people three months, 9 people one year and had sufficient knowledge who did not do BSE, 62 people got it. from lack of knowledge, 1 person had carried out BSE with a frequency of implementation, 1 person was found once and with less knowledge, 11 people had not carried out BSE. The results of this study are in line with research conducted </w:t>
      </w:r>
      <w:r w:rsidR="007A36B6" w:rsidRPr="004A0074">
        <w:rPr>
          <w:rStyle w:val="y2iqfc"/>
          <w:rFonts w:ascii="Times New Roman" w:hAnsi="Times New Roman" w:cs="Times New Roman"/>
          <w:sz w:val="22"/>
          <w:szCs w:val="22"/>
          <w:lang w:val="en"/>
        </w:rPr>
        <w:fldChar w:fldCharType="begin" w:fldLock="1"/>
      </w:r>
      <w:r w:rsidR="00835FF4" w:rsidRPr="004A0074">
        <w:rPr>
          <w:rStyle w:val="y2iqfc"/>
          <w:rFonts w:ascii="Times New Roman" w:hAnsi="Times New Roman" w:cs="Times New Roman"/>
          <w:sz w:val="22"/>
          <w:szCs w:val="22"/>
          <w:lang w:val="en"/>
        </w:rPr>
        <w:instrText>ADDIN CSL_CITATION {"citationItems":[{"id":"ITEM-1","itemData":{"abstract":"Angka penderita kanker di Indonesia sendiri dapat dibilang meningkat secara fantastis setiap tahunnya. Salah satu kanker yang angka kematiannya tinggi adalah kanker payudara. Kanker payudara sendiri umumnya menyerang perempuan dan merupakan salah satu kanker terbanyak yang terjadi di Indonesia (Kementerian Kesehatan Republik Indonesia, 2015). Jumlah penderita kanker payudara menunjukkan bahwa terdapat peningkatan setiap tahunnya. Angka kematian ibu Tahun 2018 di Desa Kemetul sebanyak 6 ibu yang meninggal karena kanker payudara. Dengan adanya pengetahuan tentang pemeriksaan payudara sendiri, diharapkan masyarakat terutama remaja dapat melakukan deteksi dini kanker payudara dengan melakukan SADARI. Metode yang digunakan pada pengabdian masyarakat ini yaitu memberikan pendidikan kesehatan dengan ceramah dan dilanjutkan dengan demonstrasi pemeriksaan payudara sendiri (SADARI). Pengabdian Masyarakat ini didapatkan hasil bahwa pengetahuan tentang SADARI sebelum diberikan penyuluhan, sebagian besar mempunyai pengetahuan sedang sebanyak 25 responden. Sedangkan setelah diberikan penyuluhan, paling banyak mempunyai pengetahuan baik sebanyak 20 responden. praktik pelaksanaan pemeriksaan payudara sendiri (SADARI) paling banyak yaitu pada kategori tidak pernah (17 responden) dan paling sedikit selalu melakukan SADARI sebanyak (4 responden).","author":[{"dropping-particle":"","family":"Lestari","given":"Puji","non-dropping-particle":"","parse-names":false,"suffix":""},{"dropping-particle":"","family":"Wulansari","given":"","non-dropping-particle":"","parse-names":false,"suffix":""}],"container-title":"Indonesian Journal of Community Empowerment (IJCE)","id":"ITEM-1","issued":{"date-parts":[["2018"]]},"page":"55-58","title":"Pentingnya Pemeriksaan Payudara Sendiri ( SADARI ) Sebagai Upaya Deteksi Dini Kanker Payudara","type":"article-journal","volume":"1161"},"uris":["http://www.mendeley.com/documents/?uuid=94a2eae9-d2d1-455a-9d64-cedf0f22fe98"]}],"mendeley":{"formattedCitation":"(Lestari &amp; Wulansari, 2018)","plainTextFormattedCitation":"(Lestari &amp; Wulansari, 2018)","previouslyFormattedCitation":"(Lestari &amp; Wulansari, 2018)"},"properties":{"noteIndex":0},"schema":"https://github.com/citation-style-language/schema/raw/master/csl-citation.json"}</w:instrText>
      </w:r>
      <w:r w:rsidR="007A36B6" w:rsidRPr="004A0074">
        <w:rPr>
          <w:rStyle w:val="y2iqfc"/>
          <w:rFonts w:ascii="Times New Roman" w:hAnsi="Times New Roman" w:cs="Times New Roman"/>
          <w:sz w:val="22"/>
          <w:szCs w:val="22"/>
          <w:lang w:val="en"/>
        </w:rPr>
        <w:fldChar w:fldCharType="separate"/>
      </w:r>
      <w:r w:rsidR="007A36B6" w:rsidRPr="004A0074">
        <w:rPr>
          <w:rStyle w:val="y2iqfc"/>
          <w:rFonts w:ascii="Times New Roman" w:hAnsi="Times New Roman" w:cs="Times New Roman"/>
          <w:noProof/>
          <w:sz w:val="22"/>
          <w:szCs w:val="22"/>
          <w:lang w:val="en"/>
        </w:rPr>
        <w:t>(Lestari &amp; Wulansari, 2018)</w:t>
      </w:r>
      <w:r w:rsidR="007A36B6" w:rsidRPr="004A0074">
        <w:rPr>
          <w:rStyle w:val="y2iqfc"/>
          <w:rFonts w:ascii="Times New Roman" w:hAnsi="Times New Roman" w:cs="Times New Roman"/>
          <w:sz w:val="22"/>
          <w:szCs w:val="22"/>
          <w:lang w:val="en"/>
        </w:rPr>
        <w:fldChar w:fldCharType="end"/>
      </w:r>
      <w:r w:rsidR="007A36B6" w:rsidRPr="004A0074">
        <w:rPr>
          <w:rStyle w:val="y2iqfc"/>
          <w:rFonts w:ascii="Times New Roman" w:hAnsi="Times New Roman" w:cs="Times New Roman"/>
          <w:sz w:val="22"/>
          <w:szCs w:val="22"/>
        </w:rPr>
        <w:t xml:space="preserve"> </w:t>
      </w:r>
      <w:r w:rsidRPr="004A0074">
        <w:rPr>
          <w:rStyle w:val="y2iqfc"/>
          <w:rFonts w:ascii="Times New Roman" w:hAnsi="Times New Roman" w:cs="Times New Roman"/>
          <w:sz w:val="22"/>
          <w:szCs w:val="22"/>
          <w:lang w:val="en"/>
        </w:rPr>
        <w:t xml:space="preserve">that out of 17 people never, 15 people have, 6 often always. The percentage shows that most of the respondents have never done BSE. Researchers assume that breast self-examination (BSE) is </w:t>
      </w:r>
      <w:r w:rsidR="002A0577" w:rsidRPr="004A0074">
        <w:rPr>
          <w:rStyle w:val="y2iqfc"/>
          <w:rFonts w:ascii="Times New Roman" w:hAnsi="Times New Roman" w:cs="Times New Roman"/>
          <w:sz w:val="22"/>
          <w:szCs w:val="22"/>
          <w:lang w:val="en"/>
        </w:rPr>
        <w:t>very important for young women, because it can be used as an early detection of breast cancer which is very cheap, easy and can even be said to be free of charge, but most do not know the correct procedure for self-breast examination (BSE). and don't realize how big the benefits are, so most of them don't do breast self-examination (BSE). This is possible because there is no counseling about breast self-examination in young women</w:t>
      </w:r>
      <w:r w:rsidR="004A424E">
        <w:rPr>
          <w:rStyle w:val="y2iqfc"/>
          <w:rFonts w:ascii="Times New Roman" w:hAnsi="Times New Roman" w:cs="Times New Roman"/>
          <w:sz w:val="22"/>
          <w:szCs w:val="22"/>
        </w:rPr>
        <w:t>.</w:t>
      </w:r>
    </w:p>
    <w:p w14:paraId="3752C7B1" w14:textId="77777777" w:rsidR="000D1653" w:rsidRPr="004A424E" w:rsidRDefault="000D1653" w:rsidP="000D1653">
      <w:pPr>
        <w:pStyle w:val="HTMLPreformatted"/>
        <w:tabs>
          <w:tab w:val="clear" w:pos="916"/>
          <w:tab w:val="clear" w:pos="1832"/>
          <w:tab w:val="left" w:pos="567"/>
          <w:tab w:val="left" w:pos="993"/>
        </w:tabs>
        <w:ind w:left="426"/>
        <w:jc w:val="both"/>
        <w:rPr>
          <w:rStyle w:val="y2iqfc"/>
        </w:rPr>
      </w:pPr>
    </w:p>
    <w:p w14:paraId="0F69C068" w14:textId="77777777" w:rsidR="004A424E" w:rsidRDefault="002A0577" w:rsidP="002A0577">
      <w:pPr>
        <w:pStyle w:val="HTMLPreformatted"/>
        <w:jc w:val="both"/>
        <w:rPr>
          <w:rStyle w:val="y2iqfc"/>
          <w:rFonts w:ascii="Times New Roman" w:hAnsi="Times New Roman" w:cs="Times New Roman"/>
          <w:b/>
          <w:bCs/>
          <w:sz w:val="22"/>
          <w:szCs w:val="22"/>
        </w:rPr>
      </w:pPr>
      <w:r w:rsidRPr="004A0074">
        <w:rPr>
          <w:rStyle w:val="y2iqfc"/>
          <w:rFonts w:ascii="Times New Roman" w:hAnsi="Times New Roman" w:cs="Times New Roman"/>
          <w:b/>
          <w:bCs/>
          <w:sz w:val="22"/>
          <w:szCs w:val="22"/>
        </w:rPr>
        <w:t>CONCLUSIONS AND SUGGESTION</w:t>
      </w:r>
      <w:r>
        <w:rPr>
          <w:rStyle w:val="y2iqfc"/>
          <w:rFonts w:ascii="Times New Roman" w:hAnsi="Times New Roman" w:cs="Times New Roman"/>
          <w:b/>
          <w:bCs/>
          <w:sz w:val="22"/>
          <w:szCs w:val="22"/>
        </w:rPr>
        <w:t xml:space="preserve"> </w:t>
      </w:r>
    </w:p>
    <w:p w14:paraId="7330F2FD" w14:textId="75245F52" w:rsidR="002A0577" w:rsidRPr="004A0074" w:rsidRDefault="002A0577" w:rsidP="002A0577">
      <w:pPr>
        <w:pStyle w:val="HTMLPreformatted"/>
        <w:jc w:val="both"/>
        <w:rPr>
          <w:rStyle w:val="y2iqfc"/>
          <w:rFonts w:ascii="Times New Roman" w:hAnsi="Times New Roman" w:cs="Times New Roman"/>
          <w:b/>
          <w:bCs/>
          <w:sz w:val="22"/>
          <w:szCs w:val="22"/>
        </w:rPr>
      </w:pPr>
      <w:r w:rsidRPr="004A0074">
        <w:rPr>
          <w:rStyle w:val="y2iqfc"/>
          <w:rFonts w:ascii="Times New Roman" w:hAnsi="Times New Roman" w:cs="Times New Roman"/>
          <w:b/>
          <w:bCs/>
          <w:sz w:val="22"/>
          <w:szCs w:val="22"/>
        </w:rPr>
        <w:t>Conclusions</w:t>
      </w:r>
    </w:p>
    <w:p w14:paraId="296D7C03" w14:textId="77777777" w:rsidR="002A0577" w:rsidRPr="004A0074" w:rsidRDefault="002A0577" w:rsidP="002A0577">
      <w:pPr>
        <w:pStyle w:val="HTMLPreformatted"/>
        <w:tabs>
          <w:tab w:val="clear" w:pos="916"/>
          <w:tab w:val="clear" w:pos="1832"/>
          <w:tab w:val="clear" w:pos="2748"/>
          <w:tab w:val="left" w:pos="567"/>
        </w:tabs>
        <w:jc w:val="both"/>
        <w:rPr>
          <w:rStyle w:val="y2iqfc"/>
          <w:rFonts w:ascii="Times New Roman" w:hAnsi="Times New Roman" w:cs="Times New Roman"/>
          <w:sz w:val="22"/>
          <w:szCs w:val="22"/>
          <w:lang w:val="en"/>
        </w:rPr>
      </w:pPr>
      <w:r w:rsidRPr="004A0074">
        <w:rPr>
          <w:rStyle w:val="y2iqfc"/>
          <w:rFonts w:ascii="Times New Roman" w:hAnsi="Times New Roman" w:cs="Times New Roman"/>
          <w:sz w:val="22"/>
          <w:szCs w:val="22"/>
          <w:lang w:val="en"/>
        </w:rPr>
        <w:tab/>
        <w:t xml:space="preserve">Based on the results of research on knowledge of young women about early detection of breast cancer through breast self-examination (BSE) at D3 Nursing </w:t>
      </w:r>
      <w:proofErr w:type="spellStart"/>
      <w:r w:rsidRPr="004A0074">
        <w:rPr>
          <w:rStyle w:val="y2iqfc"/>
          <w:rFonts w:ascii="Times New Roman" w:hAnsi="Times New Roman" w:cs="Times New Roman"/>
          <w:sz w:val="22"/>
          <w:szCs w:val="22"/>
          <w:lang w:val="en"/>
        </w:rPr>
        <w:t>Sidoarjo</w:t>
      </w:r>
      <w:proofErr w:type="spellEnd"/>
      <w:r w:rsidRPr="004A0074">
        <w:rPr>
          <w:rStyle w:val="y2iqfc"/>
          <w:rFonts w:ascii="Times New Roman" w:hAnsi="Times New Roman" w:cs="Times New Roman"/>
          <w:sz w:val="22"/>
          <w:szCs w:val="22"/>
          <w:lang w:val="en"/>
        </w:rPr>
        <w:t xml:space="preserve">, the </w:t>
      </w:r>
      <w:r w:rsidRPr="004A0074">
        <w:rPr>
          <w:rStyle w:val="y2iqfc"/>
          <w:rFonts w:ascii="Times New Roman" w:hAnsi="Times New Roman" w:cs="Times New Roman"/>
          <w:sz w:val="22"/>
          <w:szCs w:val="22"/>
          <w:lang w:val="en"/>
        </w:rPr>
        <w:lastRenderedPageBreak/>
        <w:t>conclusions that can be drawn from this study are as follows:</w:t>
      </w:r>
    </w:p>
    <w:p w14:paraId="683B3CFA" w14:textId="77777777" w:rsidR="002A0577" w:rsidRDefault="002A0577" w:rsidP="000D1653">
      <w:pPr>
        <w:pStyle w:val="HTMLPreformatted"/>
        <w:ind w:left="142" w:hanging="141"/>
        <w:jc w:val="both"/>
        <w:rPr>
          <w:rStyle w:val="y2iqfc"/>
          <w:rFonts w:ascii="Times New Roman" w:hAnsi="Times New Roman" w:cs="Times New Roman"/>
          <w:sz w:val="22"/>
          <w:szCs w:val="22"/>
          <w:lang w:val="en"/>
        </w:rPr>
      </w:pPr>
      <w:r w:rsidRPr="004A0074">
        <w:rPr>
          <w:rStyle w:val="y2iqfc"/>
          <w:rFonts w:ascii="Times New Roman" w:hAnsi="Times New Roman" w:cs="Times New Roman"/>
          <w:sz w:val="22"/>
          <w:szCs w:val="22"/>
          <w:lang w:val="en"/>
        </w:rPr>
        <w:t>1.The characteristics of the respondents, totaling 178 people, were obtained from the results of the study, the majority of respondents at level 3 education were 89 people and most of the respondents had received sources of information, totaling</w:t>
      </w:r>
      <w:r>
        <w:rPr>
          <w:rStyle w:val="y2iqfc"/>
          <w:rFonts w:ascii="Times New Roman" w:hAnsi="Times New Roman" w:cs="Times New Roman"/>
          <w:sz w:val="22"/>
          <w:szCs w:val="22"/>
        </w:rPr>
        <w:t xml:space="preserve"> </w:t>
      </w:r>
      <w:r w:rsidRPr="004A0074">
        <w:rPr>
          <w:rStyle w:val="y2iqfc"/>
          <w:rFonts w:ascii="Times New Roman" w:hAnsi="Times New Roman" w:cs="Times New Roman"/>
          <w:sz w:val="22"/>
          <w:szCs w:val="22"/>
          <w:lang w:val="en"/>
        </w:rPr>
        <w:t>110 people and the average age was 20 years.</w:t>
      </w:r>
      <w:r w:rsidRPr="002A0577">
        <w:rPr>
          <w:rStyle w:val="y2iqfc"/>
          <w:rFonts w:ascii="Times New Roman" w:hAnsi="Times New Roman" w:cs="Times New Roman"/>
          <w:sz w:val="22"/>
          <w:szCs w:val="22"/>
          <w:lang w:val="en"/>
        </w:rPr>
        <w:t xml:space="preserve"> </w:t>
      </w:r>
    </w:p>
    <w:p w14:paraId="439F445F" w14:textId="77777777" w:rsidR="002A0577" w:rsidRDefault="002A0577" w:rsidP="000D1653">
      <w:pPr>
        <w:pStyle w:val="HTMLPreformatted"/>
        <w:ind w:left="142" w:hanging="141"/>
        <w:jc w:val="both"/>
        <w:rPr>
          <w:rStyle w:val="y2iqfc"/>
          <w:rFonts w:ascii="Times New Roman" w:hAnsi="Times New Roman" w:cs="Times New Roman"/>
          <w:sz w:val="22"/>
          <w:szCs w:val="22"/>
          <w:lang w:val="en"/>
        </w:rPr>
      </w:pPr>
      <w:r w:rsidRPr="004A0074">
        <w:rPr>
          <w:rStyle w:val="y2iqfc"/>
          <w:rFonts w:ascii="Times New Roman" w:hAnsi="Times New Roman" w:cs="Times New Roman"/>
          <w:sz w:val="22"/>
          <w:szCs w:val="22"/>
          <w:lang w:val="en"/>
        </w:rPr>
        <w:t>2.Knowledge Based on information sources, most of them have obtained information from</w:t>
      </w:r>
      <w:r w:rsidRPr="000D1653">
        <w:rPr>
          <w:rStyle w:val="y2iqfc"/>
          <w:rFonts w:ascii="Times New Roman" w:hAnsi="Times New Roman" w:cs="Times New Roman"/>
          <w:sz w:val="22"/>
          <w:szCs w:val="22"/>
          <w:lang w:val="en"/>
        </w:rPr>
        <w:t xml:space="preserve"> </w:t>
      </w:r>
      <w:r w:rsidRPr="004A0074">
        <w:rPr>
          <w:rStyle w:val="y2iqfc"/>
          <w:rFonts w:ascii="Times New Roman" w:hAnsi="Times New Roman" w:cs="Times New Roman"/>
          <w:sz w:val="22"/>
          <w:szCs w:val="22"/>
          <w:lang w:val="en"/>
        </w:rPr>
        <w:t>electronic media, for example cell phones, radio and television.</w:t>
      </w:r>
    </w:p>
    <w:p w14:paraId="500ECC86" w14:textId="6379043F" w:rsidR="002A0577" w:rsidRPr="004A0074" w:rsidRDefault="002A0577" w:rsidP="000D1653">
      <w:pPr>
        <w:pStyle w:val="HTMLPreformatted"/>
        <w:ind w:left="142" w:hanging="141"/>
        <w:jc w:val="both"/>
        <w:rPr>
          <w:rStyle w:val="y2iqfc"/>
          <w:rFonts w:ascii="Times New Roman" w:hAnsi="Times New Roman" w:cs="Times New Roman"/>
          <w:sz w:val="22"/>
          <w:szCs w:val="22"/>
          <w:lang w:val="en"/>
        </w:rPr>
      </w:pPr>
      <w:r w:rsidRPr="000D1653">
        <w:rPr>
          <w:rStyle w:val="y2iqfc"/>
          <w:rFonts w:ascii="Times New Roman" w:hAnsi="Times New Roman" w:cs="Times New Roman"/>
          <w:sz w:val="22"/>
          <w:szCs w:val="22"/>
          <w:lang w:val="en"/>
        </w:rPr>
        <w:t>3</w:t>
      </w:r>
      <w:r w:rsidRPr="004A0074">
        <w:rPr>
          <w:rStyle w:val="y2iqfc"/>
          <w:rFonts w:ascii="Times New Roman" w:hAnsi="Times New Roman" w:cs="Times New Roman"/>
          <w:sz w:val="22"/>
          <w:szCs w:val="22"/>
          <w:lang w:val="en"/>
        </w:rPr>
        <w:t>.Knowledge of young women about early detection of breast cancer through breast self-</w:t>
      </w:r>
      <w:r w:rsidRPr="000D1653">
        <w:rPr>
          <w:rStyle w:val="y2iqfc"/>
          <w:rFonts w:ascii="Times New Roman" w:hAnsi="Times New Roman" w:cs="Times New Roman"/>
          <w:sz w:val="22"/>
          <w:szCs w:val="22"/>
          <w:lang w:val="en"/>
        </w:rPr>
        <w:t xml:space="preserve"> </w:t>
      </w:r>
      <w:r w:rsidRPr="004A0074">
        <w:rPr>
          <w:rStyle w:val="y2iqfc"/>
          <w:rFonts w:ascii="Times New Roman" w:hAnsi="Times New Roman" w:cs="Times New Roman"/>
          <w:sz w:val="22"/>
          <w:szCs w:val="22"/>
          <w:lang w:val="en"/>
        </w:rPr>
        <w:t>examination (BSE) is dominant in the moderate category, with 116 people</w:t>
      </w:r>
    </w:p>
    <w:p w14:paraId="62C90C9D" w14:textId="3E1269FE" w:rsidR="002A0577" w:rsidRPr="000D1653" w:rsidRDefault="002A0577" w:rsidP="000D1653">
      <w:pPr>
        <w:pStyle w:val="HTMLPreformatted"/>
        <w:ind w:left="142" w:hanging="141"/>
        <w:jc w:val="both"/>
        <w:rPr>
          <w:rStyle w:val="y2iqfc"/>
          <w:rFonts w:ascii="Times New Roman" w:hAnsi="Times New Roman" w:cs="Times New Roman"/>
          <w:sz w:val="22"/>
          <w:szCs w:val="22"/>
          <w:lang w:val="en"/>
        </w:rPr>
      </w:pPr>
      <w:r w:rsidRPr="004A0074">
        <w:rPr>
          <w:rStyle w:val="y2iqfc"/>
          <w:rFonts w:ascii="Times New Roman" w:hAnsi="Times New Roman" w:cs="Times New Roman"/>
          <w:sz w:val="22"/>
          <w:szCs w:val="22"/>
          <w:lang w:val="en"/>
        </w:rPr>
        <w:t>4.Most of them have never done breast self-examination (BSE).</w:t>
      </w:r>
    </w:p>
    <w:p w14:paraId="5488B16F" w14:textId="77777777" w:rsidR="00F2388C" w:rsidRPr="004A0074" w:rsidRDefault="00F2388C" w:rsidP="004A0074">
      <w:pPr>
        <w:pStyle w:val="HTMLPreformatted"/>
        <w:jc w:val="both"/>
        <w:rPr>
          <w:rFonts w:ascii="Times New Roman" w:hAnsi="Times New Roman" w:cs="Times New Roman"/>
          <w:b/>
          <w:bCs/>
          <w:sz w:val="22"/>
          <w:szCs w:val="22"/>
        </w:rPr>
      </w:pPr>
    </w:p>
    <w:p w14:paraId="056FD1DD" w14:textId="77777777" w:rsidR="00F2388C" w:rsidRPr="004A0074" w:rsidRDefault="00F2388C" w:rsidP="004A0074">
      <w:pPr>
        <w:pStyle w:val="HTMLPreformatted"/>
        <w:jc w:val="both"/>
        <w:rPr>
          <w:rFonts w:ascii="Times New Roman" w:hAnsi="Times New Roman" w:cs="Times New Roman"/>
          <w:b/>
          <w:bCs/>
          <w:sz w:val="22"/>
          <w:szCs w:val="22"/>
        </w:rPr>
      </w:pPr>
      <w:r w:rsidRPr="004A0074">
        <w:rPr>
          <w:rFonts w:ascii="Times New Roman" w:hAnsi="Times New Roman" w:cs="Times New Roman"/>
          <w:b/>
          <w:bCs/>
          <w:sz w:val="22"/>
          <w:szCs w:val="22"/>
        </w:rPr>
        <w:t xml:space="preserve">Suggestion </w:t>
      </w:r>
    </w:p>
    <w:p w14:paraId="3779E225" w14:textId="00FFB41E" w:rsidR="00F2388C" w:rsidRPr="004A0074" w:rsidRDefault="00F2388C" w:rsidP="004A0074">
      <w:pPr>
        <w:pStyle w:val="HTMLPreformatted"/>
        <w:ind w:firstLine="567"/>
        <w:jc w:val="both"/>
        <w:rPr>
          <w:rFonts w:ascii="Times New Roman" w:hAnsi="Times New Roman" w:cs="Times New Roman"/>
          <w:sz w:val="22"/>
          <w:szCs w:val="22"/>
        </w:rPr>
      </w:pPr>
      <w:r w:rsidRPr="004A0074">
        <w:rPr>
          <w:rStyle w:val="y2iqfc"/>
          <w:rFonts w:ascii="Times New Roman" w:hAnsi="Times New Roman" w:cs="Times New Roman"/>
          <w:sz w:val="22"/>
          <w:szCs w:val="22"/>
          <w:lang w:val="en"/>
        </w:rPr>
        <w:t>Based on the conclusions of the research results and the benefits of this research, the suggestions that the writer can convey are as follows:</w:t>
      </w:r>
    </w:p>
    <w:p w14:paraId="48FDC339" w14:textId="77777777" w:rsidR="00E001B9" w:rsidRPr="004A0074" w:rsidRDefault="00E001B9" w:rsidP="000D1653">
      <w:pPr>
        <w:pStyle w:val="HTMLPreformatted"/>
        <w:ind w:left="284" w:hanging="283"/>
        <w:jc w:val="both"/>
        <w:rPr>
          <w:rStyle w:val="y2iqfc"/>
          <w:rFonts w:ascii="Times New Roman" w:hAnsi="Times New Roman" w:cs="Times New Roman"/>
          <w:sz w:val="22"/>
          <w:szCs w:val="22"/>
          <w:lang w:val="en"/>
        </w:rPr>
      </w:pPr>
      <w:r w:rsidRPr="004A0074">
        <w:rPr>
          <w:rStyle w:val="y2iqfc"/>
          <w:rFonts w:ascii="Times New Roman" w:hAnsi="Times New Roman" w:cs="Times New Roman"/>
          <w:sz w:val="22"/>
          <w:szCs w:val="22"/>
          <w:lang w:val="en"/>
        </w:rPr>
        <w:t>1. For Research Sites</w:t>
      </w:r>
    </w:p>
    <w:p w14:paraId="4A373F38" w14:textId="77777777" w:rsidR="00E001B9" w:rsidRPr="004A0074" w:rsidRDefault="00E001B9" w:rsidP="000D1653">
      <w:pPr>
        <w:pStyle w:val="HTMLPreformatted"/>
        <w:ind w:left="284"/>
        <w:jc w:val="both"/>
        <w:rPr>
          <w:rStyle w:val="y2iqfc"/>
          <w:rFonts w:ascii="Times New Roman" w:hAnsi="Times New Roman" w:cs="Times New Roman"/>
          <w:sz w:val="22"/>
          <w:szCs w:val="22"/>
          <w:lang w:val="en"/>
        </w:rPr>
      </w:pPr>
      <w:r w:rsidRPr="004A0074">
        <w:rPr>
          <w:rStyle w:val="y2iqfc"/>
          <w:rFonts w:ascii="Times New Roman" w:hAnsi="Times New Roman" w:cs="Times New Roman"/>
          <w:sz w:val="22"/>
          <w:szCs w:val="22"/>
          <w:lang w:val="en"/>
        </w:rPr>
        <w:t xml:space="preserve">It is hoped that this research can be input and additional knowledge for young women in the D3 Nursing Study Program in </w:t>
      </w:r>
      <w:proofErr w:type="spellStart"/>
      <w:r w:rsidRPr="004A0074">
        <w:rPr>
          <w:rStyle w:val="y2iqfc"/>
          <w:rFonts w:ascii="Times New Roman" w:hAnsi="Times New Roman" w:cs="Times New Roman"/>
          <w:sz w:val="22"/>
          <w:szCs w:val="22"/>
          <w:lang w:val="en"/>
        </w:rPr>
        <w:t>Sidoarjo</w:t>
      </w:r>
      <w:proofErr w:type="spellEnd"/>
      <w:r w:rsidRPr="004A0074">
        <w:rPr>
          <w:rStyle w:val="y2iqfc"/>
          <w:rFonts w:ascii="Times New Roman" w:hAnsi="Times New Roman" w:cs="Times New Roman"/>
          <w:sz w:val="22"/>
          <w:szCs w:val="22"/>
          <w:lang w:val="en"/>
        </w:rPr>
        <w:t xml:space="preserve"> so they can perform BSE to detect early any abnormalities in the breast and know how to do BSE properly.</w:t>
      </w:r>
    </w:p>
    <w:p w14:paraId="44811532" w14:textId="77777777" w:rsidR="00E001B9" w:rsidRPr="004A0074" w:rsidRDefault="00E001B9" w:rsidP="000D1653">
      <w:pPr>
        <w:pStyle w:val="HTMLPreformatted"/>
        <w:ind w:left="284" w:hanging="283"/>
        <w:jc w:val="both"/>
        <w:rPr>
          <w:rStyle w:val="y2iqfc"/>
          <w:rFonts w:ascii="Times New Roman" w:hAnsi="Times New Roman" w:cs="Times New Roman"/>
          <w:sz w:val="22"/>
          <w:szCs w:val="22"/>
          <w:lang w:val="en"/>
        </w:rPr>
      </w:pPr>
      <w:r w:rsidRPr="004A0074">
        <w:rPr>
          <w:rStyle w:val="y2iqfc"/>
          <w:rFonts w:ascii="Times New Roman" w:hAnsi="Times New Roman" w:cs="Times New Roman"/>
          <w:sz w:val="22"/>
          <w:szCs w:val="22"/>
          <w:lang w:val="en"/>
        </w:rPr>
        <w:t>2. For Nursing Education Institutions</w:t>
      </w:r>
    </w:p>
    <w:p w14:paraId="2716EE71" w14:textId="77777777" w:rsidR="00E001B9" w:rsidRPr="004A0074" w:rsidRDefault="00E001B9" w:rsidP="000D1653">
      <w:pPr>
        <w:pStyle w:val="HTMLPreformatted"/>
        <w:ind w:left="284"/>
        <w:jc w:val="both"/>
        <w:rPr>
          <w:rStyle w:val="y2iqfc"/>
          <w:rFonts w:ascii="Times New Roman" w:hAnsi="Times New Roman" w:cs="Times New Roman"/>
          <w:sz w:val="22"/>
          <w:szCs w:val="22"/>
          <w:lang w:val="en"/>
        </w:rPr>
      </w:pPr>
      <w:r w:rsidRPr="004A0074">
        <w:rPr>
          <w:rStyle w:val="y2iqfc"/>
          <w:rFonts w:ascii="Times New Roman" w:hAnsi="Times New Roman" w:cs="Times New Roman"/>
          <w:sz w:val="22"/>
          <w:szCs w:val="22"/>
          <w:lang w:val="en"/>
        </w:rPr>
        <w:t>It is hoped that the results of this study can be used as a source of literature for nursing science so that students have a good understanding of breast self-examination (BSE).</w:t>
      </w:r>
    </w:p>
    <w:p w14:paraId="35C61F45" w14:textId="77777777" w:rsidR="00E001B9" w:rsidRPr="004A0074" w:rsidRDefault="00E001B9" w:rsidP="000D1653">
      <w:pPr>
        <w:pStyle w:val="HTMLPreformatted"/>
        <w:ind w:left="284" w:hanging="283"/>
        <w:jc w:val="both"/>
        <w:rPr>
          <w:rStyle w:val="y2iqfc"/>
          <w:rFonts w:ascii="Times New Roman" w:hAnsi="Times New Roman" w:cs="Times New Roman"/>
          <w:sz w:val="22"/>
          <w:szCs w:val="22"/>
          <w:lang w:val="en"/>
        </w:rPr>
      </w:pPr>
      <w:r w:rsidRPr="004A0074">
        <w:rPr>
          <w:rStyle w:val="y2iqfc"/>
          <w:rFonts w:ascii="Times New Roman" w:hAnsi="Times New Roman" w:cs="Times New Roman"/>
          <w:sz w:val="22"/>
          <w:szCs w:val="22"/>
          <w:lang w:val="en"/>
        </w:rPr>
        <w:t>3. For Researchers</w:t>
      </w:r>
    </w:p>
    <w:p w14:paraId="0CAA7914" w14:textId="77777777" w:rsidR="00E001B9" w:rsidRPr="004A0074" w:rsidRDefault="00E001B9" w:rsidP="000D1653">
      <w:pPr>
        <w:pStyle w:val="HTMLPreformatted"/>
        <w:ind w:left="284"/>
        <w:jc w:val="both"/>
        <w:rPr>
          <w:rStyle w:val="y2iqfc"/>
          <w:rFonts w:ascii="Times New Roman" w:hAnsi="Times New Roman" w:cs="Times New Roman"/>
          <w:sz w:val="22"/>
          <w:szCs w:val="22"/>
          <w:lang w:val="en"/>
        </w:rPr>
      </w:pPr>
      <w:r w:rsidRPr="004A0074">
        <w:rPr>
          <w:rStyle w:val="y2iqfc"/>
          <w:rFonts w:ascii="Times New Roman" w:hAnsi="Times New Roman" w:cs="Times New Roman"/>
          <w:sz w:val="22"/>
          <w:szCs w:val="22"/>
          <w:lang w:val="en"/>
        </w:rPr>
        <w:t>As a study material for researchers in increasing knowledge about young women's knowledge about early detection of breast cancer through breast self-examination (BSE), and it is hoped that researchers can disseminate this research so that they care about the importance of doing BSE from an early age.</w:t>
      </w:r>
    </w:p>
    <w:p w14:paraId="222920F5" w14:textId="77777777" w:rsidR="00E001B9" w:rsidRPr="004A0074" w:rsidRDefault="00E001B9" w:rsidP="004A0074">
      <w:pPr>
        <w:pStyle w:val="HTMLPreformatted"/>
        <w:ind w:left="567"/>
        <w:jc w:val="both"/>
        <w:rPr>
          <w:rFonts w:ascii="Times New Roman" w:hAnsi="Times New Roman" w:cs="Times New Roman"/>
          <w:sz w:val="22"/>
          <w:szCs w:val="22"/>
        </w:rPr>
      </w:pPr>
    </w:p>
    <w:p w14:paraId="40420C1A" w14:textId="5849A959" w:rsidR="00F2388C" w:rsidRDefault="00E001B9" w:rsidP="004A0074">
      <w:pPr>
        <w:pStyle w:val="HTMLPreformatted"/>
        <w:jc w:val="both"/>
        <w:rPr>
          <w:rFonts w:ascii="Times New Roman" w:hAnsi="Times New Roman" w:cs="Times New Roman"/>
          <w:b/>
          <w:bCs/>
          <w:sz w:val="22"/>
          <w:szCs w:val="22"/>
        </w:rPr>
      </w:pPr>
      <w:r w:rsidRPr="004A0074">
        <w:rPr>
          <w:rFonts w:ascii="Times New Roman" w:hAnsi="Times New Roman" w:cs="Times New Roman"/>
          <w:b/>
          <w:bCs/>
          <w:sz w:val="22"/>
          <w:szCs w:val="22"/>
        </w:rPr>
        <w:t>REFERENCE</w:t>
      </w:r>
    </w:p>
    <w:p w14:paraId="7BBFE809" w14:textId="77777777" w:rsidR="000D1653" w:rsidRPr="004A0074" w:rsidRDefault="000D1653" w:rsidP="004A0074">
      <w:pPr>
        <w:pStyle w:val="HTMLPreformatted"/>
        <w:jc w:val="both"/>
        <w:rPr>
          <w:rFonts w:ascii="Times New Roman" w:hAnsi="Times New Roman" w:cs="Times New Roman"/>
          <w:b/>
          <w:bCs/>
          <w:sz w:val="22"/>
          <w:szCs w:val="22"/>
        </w:rPr>
      </w:pPr>
    </w:p>
    <w:p w14:paraId="3E3A0354" w14:textId="4B3DD618" w:rsidR="00DB0784" w:rsidRPr="00DB0784" w:rsidRDefault="00E001B9" w:rsidP="000D1653">
      <w:pPr>
        <w:widowControl w:val="0"/>
        <w:autoSpaceDE w:val="0"/>
        <w:autoSpaceDN w:val="0"/>
        <w:adjustRightInd w:val="0"/>
        <w:spacing w:after="0" w:line="240" w:lineRule="auto"/>
        <w:ind w:left="480" w:hanging="480"/>
        <w:jc w:val="both"/>
        <w:rPr>
          <w:rFonts w:ascii="Times New Roman" w:hAnsi="Times New Roman" w:cs="Times New Roman"/>
          <w:noProof/>
          <w:kern w:val="0"/>
          <w:szCs w:val="24"/>
        </w:rPr>
      </w:pPr>
      <w:r w:rsidRPr="004A0074">
        <w:rPr>
          <w:rFonts w:ascii="Times New Roman" w:hAnsi="Times New Roman" w:cs="Times New Roman"/>
          <w:b/>
          <w:bCs/>
        </w:rPr>
        <w:fldChar w:fldCharType="begin" w:fldLock="1"/>
      </w:r>
      <w:r w:rsidRPr="004A0074">
        <w:rPr>
          <w:rFonts w:ascii="Times New Roman" w:hAnsi="Times New Roman" w:cs="Times New Roman"/>
          <w:b/>
          <w:bCs/>
        </w:rPr>
        <w:instrText xml:space="preserve">ADDIN Mendeley Bibliography CSL_BIBLIOGRAPHY </w:instrText>
      </w:r>
      <w:r w:rsidRPr="004A0074">
        <w:rPr>
          <w:rFonts w:ascii="Times New Roman" w:hAnsi="Times New Roman" w:cs="Times New Roman"/>
          <w:b/>
          <w:bCs/>
        </w:rPr>
        <w:fldChar w:fldCharType="separate"/>
      </w:r>
      <w:r w:rsidR="00DB0784" w:rsidRPr="00DB0784">
        <w:rPr>
          <w:rFonts w:ascii="Times New Roman" w:hAnsi="Times New Roman" w:cs="Times New Roman"/>
          <w:noProof/>
          <w:kern w:val="0"/>
          <w:szCs w:val="24"/>
        </w:rPr>
        <w:t xml:space="preserve">Azzubaidi, F. Z., &amp; Sugiharto, S. (2020). Pengetahuan dan sikap tentang pemeriksaan payudara sendiri (SADARI) sebelum dan sesudah dilakukan penyuluhan pada mahasiswi Fakultas </w:t>
      </w:r>
      <w:r w:rsidR="00DB0784" w:rsidRPr="00DB0784">
        <w:rPr>
          <w:rFonts w:ascii="Times New Roman" w:hAnsi="Times New Roman" w:cs="Times New Roman"/>
          <w:noProof/>
          <w:kern w:val="0"/>
          <w:szCs w:val="24"/>
        </w:rPr>
        <w:t xml:space="preserve">Kedokteran Universitas Tarumanagara. </w:t>
      </w:r>
      <w:r w:rsidR="00DB0784" w:rsidRPr="00DB0784">
        <w:rPr>
          <w:rFonts w:ascii="Times New Roman" w:hAnsi="Times New Roman" w:cs="Times New Roman"/>
          <w:i/>
          <w:iCs/>
          <w:noProof/>
          <w:kern w:val="0"/>
          <w:szCs w:val="24"/>
        </w:rPr>
        <w:t>Tarumanagara Medical Journal</w:t>
      </w:r>
      <w:r w:rsidR="00DB0784" w:rsidRPr="00DB0784">
        <w:rPr>
          <w:rFonts w:ascii="Times New Roman" w:hAnsi="Times New Roman" w:cs="Times New Roman"/>
          <w:noProof/>
          <w:kern w:val="0"/>
          <w:szCs w:val="24"/>
        </w:rPr>
        <w:t xml:space="preserve">, </w:t>
      </w:r>
      <w:r w:rsidR="00DB0784" w:rsidRPr="00DB0784">
        <w:rPr>
          <w:rFonts w:ascii="Times New Roman" w:hAnsi="Times New Roman" w:cs="Times New Roman"/>
          <w:i/>
          <w:iCs/>
          <w:noProof/>
          <w:kern w:val="0"/>
          <w:szCs w:val="24"/>
        </w:rPr>
        <w:t>2</w:t>
      </w:r>
      <w:r w:rsidR="00DB0784" w:rsidRPr="00DB0784">
        <w:rPr>
          <w:rFonts w:ascii="Times New Roman" w:hAnsi="Times New Roman" w:cs="Times New Roman"/>
          <w:noProof/>
          <w:kern w:val="0"/>
          <w:szCs w:val="24"/>
        </w:rPr>
        <w:t>(2), 252–258. https://doi.org/10.24912/tmj.v3i1.9725</w:t>
      </w:r>
    </w:p>
    <w:p w14:paraId="529E7539" w14:textId="77777777" w:rsidR="00DB0784" w:rsidRPr="00DB0784" w:rsidRDefault="00DB0784" w:rsidP="000D1653">
      <w:pPr>
        <w:widowControl w:val="0"/>
        <w:autoSpaceDE w:val="0"/>
        <w:autoSpaceDN w:val="0"/>
        <w:adjustRightInd w:val="0"/>
        <w:spacing w:after="0" w:line="240" w:lineRule="auto"/>
        <w:ind w:left="480" w:hanging="480"/>
        <w:jc w:val="both"/>
        <w:rPr>
          <w:rFonts w:ascii="Times New Roman" w:hAnsi="Times New Roman" w:cs="Times New Roman"/>
          <w:noProof/>
          <w:kern w:val="0"/>
          <w:szCs w:val="24"/>
        </w:rPr>
      </w:pPr>
      <w:r w:rsidRPr="00DB0784">
        <w:rPr>
          <w:rFonts w:ascii="Times New Roman" w:hAnsi="Times New Roman" w:cs="Times New Roman"/>
          <w:noProof/>
          <w:kern w:val="0"/>
          <w:szCs w:val="24"/>
        </w:rPr>
        <w:t xml:space="preserve">Berek, P. A. L., Niron, C. L. A., Riwoerohi, E. D. F., &amp; Fouk, M. F. W. A. (2019). Gambaran Tingkat Pengetahuan Remaja Putri Tentang Pemeriksaan Payudara Sendiri Di Sma Negeri 1 Atambua. </w:t>
      </w:r>
      <w:r w:rsidRPr="00DB0784">
        <w:rPr>
          <w:rFonts w:ascii="Times New Roman" w:hAnsi="Times New Roman" w:cs="Times New Roman"/>
          <w:i/>
          <w:iCs/>
          <w:noProof/>
          <w:kern w:val="0"/>
          <w:szCs w:val="24"/>
        </w:rPr>
        <w:t>Jurnal Kebidanan</w:t>
      </w:r>
      <w:r w:rsidRPr="00DB0784">
        <w:rPr>
          <w:rFonts w:ascii="Times New Roman" w:hAnsi="Times New Roman" w:cs="Times New Roman"/>
          <w:noProof/>
          <w:kern w:val="0"/>
          <w:szCs w:val="24"/>
        </w:rPr>
        <w:t xml:space="preserve">, </w:t>
      </w:r>
      <w:r w:rsidRPr="00DB0784">
        <w:rPr>
          <w:rFonts w:ascii="Times New Roman" w:hAnsi="Times New Roman" w:cs="Times New Roman"/>
          <w:i/>
          <w:iCs/>
          <w:noProof/>
          <w:kern w:val="0"/>
          <w:szCs w:val="24"/>
        </w:rPr>
        <w:t>8</w:t>
      </w:r>
      <w:r w:rsidRPr="00DB0784">
        <w:rPr>
          <w:rFonts w:ascii="Times New Roman" w:hAnsi="Times New Roman" w:cs="Times New Roman"/>
          <w:noProof/>
          <w:kern w:val="0"/>
          <w:szCs w:val="24"/>
        </w:rPr>
        <w:t>(1), 16–23. https://doi.org/10.35890/jkdh.v8i1.110</w:t>
      </w:r>
    </w:p>
    <w:p w14:paraId="2403DF08" w14:textId="77777777" w:rsidR="00DB0784" w:rsidRPr="00DB0784" w:rsidRDefault="00DB0784" w:rsidP="000D1653">
      <w:pPr>
        <w:widowControl w:val="0"/>
        <w:autoSpaceDE w:val="0"/>
        <w:autoSpaceDN w:val="0"/>
        <w:adjustRightInd w:val="0"/>
        <w:spacing w:after="0" w:line="240" w:lineRule="auto"/>
        <w:ind w:left="480" w:hanging="480"/>
        <w:jc w:val="both"/>
        <w:rPr>
          <w:rFonts w:ascii="Times New Roman" w:hAnsi="Times New Roman" w:cs="Times New Roman"/>
          <w:noProof/>
          <w:kern w:val="0"/>
          <w:szCs w:val="24"/>
        </w:rPr>
      </w:pPr>
      <w:r w:rsidRPr="00DB0784">
        <w:rPr>
          <w:rFonts w:ascii="Times New Roman" w:hAnsi="Times New Roman" w:cs="Times New Roman"/>
          <w:noProof/>
          <w:kern w:val="0"/>
          <w:szCs w:val="24"/>
        </w:rPr>
        <w:t xml:space="preserve">Fauziah, A. N., Maesaroh, S., &amp; Suparti, S. (2022). Efektivitas Penyuluhan Berbasis Whatsapp Terhadap Pengetahuan dan Praktek SADARI Saat Pandemi Corona. </w:t>
      </w:r>
      <w:r w:rsidRPr="00DB0784">
        <w:rPr>
          <w:rFonts w:ascii="Times New Roman" w:hAnsi="Times New Roman" w:cs="Times New Roman"/>
          <w:i/>
          <w:iCs/>
          <w:noProof/>
          <w:kern w:val="0"/>
          <w:szCs w:val="24"/>
        </w:rPr>
        <w:t>Jurnal Formil (Forum Ilmiah) Kesmas Respati</w:t>
      </w:r>
      <w:r w:rsidRPr="00DB0784">
        <w:rPr>
          <w:rFonts w:ascii="Times New Roman" w:hAnsi="Times New Roman" w:cs="Times New Roman"/>
          <w:noProof/>
          <w:kern w:val="0"/>
          <w:szCs w:val="24"/>
        </w:rPr>
        <w:t xml:space="preserve">, </w:t>
      </w:r>
      <w:r w:rsidRPr="00DB0784">
        <w:rPr>
          <w:rFonts w:ascii="Times New Roman" w:hAnsi="Times New Roman" w:cs="Times New Roman"/>
          <w:i/>
          <w:iCs/>
          <w:noProof/>
          <w:kern w:val="0"/>
          <w:szCs w:val="24"/>
        </w:rPr>
        <w:t>7</w:t>
      </w:r>
      <w:r w:rsidRPr="00DB0784">
        <w:rPr>
          <w:rFonts w:ascii="Times New Roman" w:hAnsi="Times New Roman" w:cs="Times New Roman"/>
          <w:noProof/>
          <w:kern w:val="0"/>
          <w:szCs w:val="24"/>
        </w:rPr>
        <w:t>(1), 25. https://doi.org/10.35842/formil.v7i1.417</w:t>
      </w:r>
    </w:p>
    <w:p w14:paraId="438FE8C8" w14:textId="77777777" w:rsidR="00DB0784" w:rsidRPr="00DB0784" w:rsidRDefault="00DB0784" w:rsidP="000D1653">
      <w:pPr>
        <w:widowControl w:val="0"/>
        <w:autoSpaceDE w:val="0"/>
        <w:autoSpaceDN w:val="0"/>
        <w:adjustRightInd w:val="0"/>
        <w:spacing w:after="0" w:line="240" w:lineRule="auto"/>
        <w:ind w:left="480" w:hanging="480"/>
        <w:jc w:val="both"/>
        <w:rPr>
          <w:rFonts w:ascii="Times New Roman" w:hAnsi="Times New Roman" w:cs="Times New Roman"/>
          <w:noProof/>
          <w:kern w:val="0"/>
          <w:szCs w:val="24"/>
        </w:rPr>
      </w:pPr>
      <w:r w:rsidRPr="00DB0784">
        <w:rPr>
          <w:rFonts w:ascii="Times New Roman" w:hAnsi="Times New Roman" w:cs="Times New Roman"/>
          <w:noProof/>
          <w:kern w:val="0"/>
          <w:szCs w:val="24"/>
        </w:rPr>
        <w:t xml:space="preserve">Friska Realita, Noveri Aisyaroh, &amp; Erah. (2022). Hubungan Penyuluhan Sadari dengan Tingkat Pengetahuan SADARI: Literatur Review. </w:t>
      </w:r>
      <w:r w:rsidRPr="00DB0784">
        <w:rPr>
          <w:rFonts w:ascii="Times New Roman" w:hAnsi="Times New Roman" w:cs="Times New Roman"/>
          <w:i/>
          <w:iCs/>
          <w:noProof/>
          <w:kern w:val="0"/>
          <w:szCs w:val="24"/>
        </w:rPr>
        <w:t>Media Publikasi Promosi Kesehatan Indonesia (MPPKI)</w:t>
      </w:r>
      <w:r w:rsidRPr="00DB0784">
        <w:rPr>
          <w:rFonts w:ascii="Times New Roman" w:hAnsi="Times New Roman" w:cs="Times New Roman"/>
          <w:noProof/>
          <w:kern w:val="0"/>
          <w:szCs w:val="24"/>
        </w:rPr>
        <w:t xml:space="preserve">, </w:t>
      </w:r>
      <w:r w:rsidRPr="00DB0784">
        <w:rPr>
          <w:rFonts w:ascii="Times New Roman" w:hAnsi="Times New Roman" w:cs="Times New Roman"/>
          <w:i/>
          <w:iCs/>
          <w:noProof/>
          <w:kern w:val="0"/>
          <w:szCs w:val="24"/>
        </w:rPr>
        <w:t>5</w:t>
      </w:r>
      <w:r w:rsidRPr="00DB0784">
        <w:rPr>
          <w:rFonts w:ascii="Times New Roman" w:hAnsi="Times New Roman" w:cs="Times New Roman"/>
          <w:noProof/>
          <w:kern w:val="0"/>
          <w:szCs w:val="24"/>
        </w:rPr>
        <w:t>(5), 494–502. https://doi.org/10.56338/mppki.v5i5.2151</w:t>
      </w:r>
    </w:p>
    <w:p w14:paraId="02E22750" w14:textId="77777777" w:rsidR="00DB0784" w:rsidRPr="00DB0784" w:rsidRDefault="00DB0784" w:rsidP="000D1653">
      <w:pPr>
        <w:widowControl w:val="0"/>
        <w:autoSpaceDE w:val="0"/>
        <w:autoSpaceDN w:val="0"/>
        <w:adjustRightInd w:val="0"/>
        <w:spacing w:after="0" w:line="240" w:lineRule="auto"/>
        <w:ind w:left="480" w:hanging="480"/>
        <w:jc w:val="both"/>
        <w:rPr>
          <w:rFonts w:ascii="Times New Roman" w:hAnsi="Times New Roman" w:cs="Times New Roman"/>
          <w:noProof/>
          <w:kern w:val="0"/>
          <w:szCs w:val="24"/>
        </w:rPr>
      </w:pPr>
      <w:r w:rsidRPr="00DB0784">
        <w:rPr>
          <w:rFonts w:ascii="Times New Roman" w:hAnsi="Times New Roman" w:cs="Times New Roman"/>
          <w:noProof/>
          <w:kern w:val="0"/>
          <w:szCs w:val="24"/>
        </w:rPr>
        <w:t xml:space="preserve">Heriyanti, E., Arisdiani, T., &amp; Yuni Puji Widyastuti. (2018). Hubungan Tingkat Pengetahuan Dan Motivasi Dengan Tindakan Pemeriksaan Payudara Sendiri (Sadari) Pada Remaja Putri. </w:t>
      </w:r>
      <w:r w:rsidRPr="00DB0784">
        <w:rPr>
          <w:rFonts w:ascii="Times New Roman" w:hAnsi="Times New Roman" w:cs="Times New Roman"/>
          <w:i/>
          <w:iCs/>
          <w:noProof/>
          <w:kern w:val="0"/>
          <w:szCs w:val="24"/>
        </w:rPr>
        <w:t>Community of Publishing in Nursing</w:t>
      </w:r>
      <w:r w:rsidRPr="00DB0784">
        <w:rPr>
          <w:rFonts w:ascii="Times New Roman" w:hAnsi="Times New Roman" w:cs="Times New Roman"/>
          <w:noProof/>
          <w:kern w:val="0"/>
          <w:szCs w:val="24"/>
        </w:rPr>
        <w:t xml:space="preserve">, </w:t>
      </w:r>
      <w:r w:rsidRPr="00DB0784">
        <w:rPr>
          <w:rFonts w:ascii="Times New Roman" w:hAnsi="Times New Roman" w:cs="Times New Roman"/>
          <w:i/>
          <w:iCs/>
          <w:noProof/>
          <w:kern w:val="0"/>
          <w:szCs w:val="24"/>
        </w:rPr>
        <w:t>6</w:t>
      </w:r>
      <w:r w:rsidRPr="00DB0784">
        <w:rPr>
          <w:rFonts w:ascii="Times New Roman" w:hAnsi="Times New Roman" w:cs="Times New Roman"/>
          <w:noProof/>
          <w:kern w:val="0"/>
          <w:szCs w:val="24"/>
        </w:rPr>
        <w:t>(3), 143–156. https://ojs.unud.ac.id/index.php/coping/article/download/53580/31753</w:t>
      </w:r>
    </w:p>
    <w:p w14:paraId="390AD5B2" w14:textId="77777777" w:rsidR="00DB0784" w:rsidRPr="00DB0784" w:rsidRDefault="00DB0784" w:rsidP="000D1653">
      <w:pPr>
        <w:widowControl w:val="0"/>
        <w:autoSpaceDE w:val="0"/>
        <w:autoSpaceDN w:val="0"/>
        <w:adjustRightInd w:val="0"/>
        <w:spacing w:after="0" w:line="240" w:lineRule="auto"/>
        <w:ind w:left="480" w:hanging="480"/>
        <w:jc w:val="both"/>
        <w:rPr>
          <w:rFonts w:ascii="Times New Roman" w:hAnsi="Times New Roman" w:cs="Times New Roman"/>
          <w:noProof/>
          <w:kern w:val="0"/>
          <w:szCs w:val="24"/>
        </w:rPr>
      </w:pPr>
      <w:r w:rsidRPr="00DB0784">
        <w:rPr>
          <w:rFonts w:ascii="Times New Roman" w:hAnsi="Times New Roman" w:cs="Times New Roman"/>
          <w:noProof/>
          <w:kern w:val="0"/>
          <w:szCs w:val="24"/>
        </w:rPr>
        <w:t xml:space="preserve">Hidayani, Jannah, M., &amp; Patras, K. (2022). Hubungan Sumber Informasi, Dukungan Teman Sebaya dan Sikap Remaja Putri Terhadap Perilaku SADARI. </w:t>
      </w:r>
      <w:r w:rsidRPr="00DB0784">
        <w:rPr>
          <w:rFonts w:ascii="Times New Roman" w:hAnsi="Times New Roman" w:cs="Times New Roman"/>
          <w:i/>
          <w:iCs/>
          <w:noProof/>
          <w:kern w:val="0"/>
          <w:szCs w:val="24"/>
        </w:rPr>
        <w:t>SIMFISIS Jurnal Kebidanan Indonesia</w:t>
      </w:r>
      <w:r w:rsidRPr="00DB0784">
        <w:rPr>
          <w:rFonts w:ascii="Times New Roman" w:hAnsi="Times New Roman" w:cs="Times New Roman"/>
          <w:noProof/>
          <w:kern w:val="0"/>
          <w:szCs w:val="24"/>
        </w:rPr>
        <w:t xml:space="preserve">, </w:t>
      </w:r>
      <w:r w:rsidRPr="00DB0784">
        <w:rPr>
          <w:rFonts w:ascii="Times New Roman" w:hAnsi="Times New Roman" w:cs="Times New Roman"/>
          <w:i/>
          <w:iCs/>
          <w:noProof/>
          <w:kern w:val="0"/>
          <w:szCs w:val="24"/>
        </w:rPr>
        <w:t>1</w:t>
      </w:r>
      <w:r w:rsidRPr="00DB0784">
        <w:rPr>
          <w:rFonts w:ascii="Times New Roman" w:hAnsi="Times New Roman" w:cs="Times New Roman"/>
          <w:noProof/>
          <w:kern w:val="0"/>
          <w:szCs w:val="24"/>
        </w:rPr>
        <w:t>(3), 114–121. https://doi.org/10.53801/sjki.v1i3.39</w:t>
      </w:r>
    </w:p>
    <w:p w14:paraId="6FB4D8E4" w14:textId="77777777" w:rsidR="00DB0784" w:rsidRPr="00DB0784" w:rsidRDefault="00DB0784" w:rsidP="000D1653">
      <w:pPr>
        <w:widowControl w:val="0"/>
        <w:autoSpaceDE w:val="0"/>
        <w:autoSpaceDN w:val="0"/>
        <w:adjustRightInd w:val="0"/>
        <w:spacing w:after="0" w:line="240" w:lineRule="auto"/>
        <w:ind w:left="480" w:hanging="480"/>
        <w:jc w:val="both"/>
        <w:rPr>
          <w:rFonts w:ascii="Times New Roman" w:hAnsi="Times New Roman" w:cs="Times New Roman"/>
          <w:noProof/>
          <w:kern w:val="0"/>
          <w:szCs w:val="24"/>
        </w:rPr>
      </w:pPr>
      <w:r w:rsidRPr="00DB0784">
        <w:rPr>
          <w:rFonts w:ascii="Times New Roman" w:hAnsi="Times New Roman" w:cs="Times New Roman"/>
          <w:noProof/>
          <w:kern w:val="0"/>
          <w:szCs w:val="24"/>
        </w:rPr>
        <w:t xml:space="preserve">Istianah, S., &amp; Fatmawati, Y. (2019). </w:t>
      </w:r>
      <w:r w:rsidRPr="00DB0784">
        <w:rPr>
          <w:rFonts w:ascii="Times New Roman" w:hAnsi="Times New Roman" w:cs="Times New Roman"/>
          <w:i/>
          <w:iCs/>
          <w:noProof/>
          <w:kern w:val="0"/>
          <w:szCs w:val="24"/>
        </w:rPr>
        <w:t>Masa remaja adalah masa transisi antara masa anak-anak dengan masa dewasa yang disebut dengan pubertas . Selama pubertas remaja mengalami perubahan dalam bentuk perubahan kognitif yaitu perubahan kemampuan berfikir , pengetahuan dan bahasa . Adapun Peruba</w:t>
      </w:r>
      <w:r w:rsidRPr="00DB0784">
        <w:rPr>
          <w:rFonts w:ascii="Times New Roman" w:hAnsi="Times New Roman" w:cs="Times New Roman"/>
          <w:noProof/>
          <w:kern w:val="0"/>
          <w:szCs w:val="24"/>
        </w:rPr>
        <w:t>. 131–139.</w:t>
      </w:r>
    </w:p>
    <w:p w14:paraId="07F1A1C3" w14:textId="77777777" w:rsidR="00DB0784" w:rsidRPr="00DB0784" w:rsidRDefault="00DB0784" w:rsidP="000D1653">
      <w:pPr>
        <w:widowControl w:val="0"/>
        <w:autoSpaceDE w:val="0"/>
        <w:autoSpaceDN w:val="0"/>
        <w:adjustRightInd w:val="0"/>
        <w:spacing w:after="0" w:line="240" w:lineRule="auto"/>
        <w:ind w:left="480" w:hanging="480"/>
        <w:jc w:val="both"/>
        <w:rPr>
          <w:rFonts w:ascii="Times New Roman" w:hAnsi="Times New Roman" w:cs="Times New Roman"/>
          <w:noProof/>
          <w:kern w:val="0"/>
          <w:szCs w:val="24"/>
        </w:rPr>
      </w:pPr>
      <w:r w:rsidRPr="00DB0784">
        <w:rPr>
          <w:rFonts w:ascii="Times New Roman" w:hAnsi="Times New Roman" w:cs="Times New Roman"/>
          <w:noProof/>
          <w:kern w:val="0"/>
          <w:szCs w:val="24"/>
        </w:rPr>
        <w:t xml:space="preserve">Kemenkes RI. (2018). </w:t>
      </w:r>
      <w:r w:rsidRPr="00DB0784">
        <w:rPr>
          <w:rFonts w:ascii="Times New Roman" w:hAnsi="Times New Roman" w:cs="Times New Roman"/>
          <w:i/>
          <w:iCs/>
          <w:noProof/>
          <w:kern w:val="0"/>
          <w:szCs w:val="24"/>
        </w:rPr>
        <w:t>Profil Kesehatan Indonesia</w:t>
      </w:r>
      <w:r w:rsidRPr="00DB0784">
        <w:rPr>
          <w:rFonts w:ascii="Times New Roman" w:hAnsi="Times New Roman" w:cs="Times New Roman"/>
          <w:noProof/>
          <w:kern w:val="0"/>
          <w:szCs w:val="24"/>
        </w:rPr>
        <w:t>. Kementerian Kesehatan RI.</w:t>
      </w:r>
    </w:p>
    <w:p w14:paraId="5BD75DED" w14:textId="77777777" w:rsidR="00DB0784" w:rsidRPr="00DB0784" w:rsidRDefault="00DB0784" w:rsidP="000D1653">
      <w:pPr>
        <w:widowControl w:val="0"/>
        <w:autoSpaceDE w:val="0"/>
        <w:autoSpaceDN w:val="0"/>
        <w:adjustRightInd w:val="0"/>
        <w:spacing w:after="0" w:line="240" w:lineRule="auto"/>
        <w:ind w:left="480" w:hanging="480"/>
        <w:jc w:val="both"/>
        <w:rPr>
          <w:rFonts w:ascii="Times New Roman" w:hAnsi="Times New Roman" w:cs="Times New Roman"/>
          <w:noProof/>
          <w:kern w:val="0"/>
          <w:szCs w:val="24"/>
        </w:rPr>
      </w:pPr>
      <w:r w:rsidRPr="00DB0784">
        <w:rPr>
          <w:rFonts w:ascii="Times New Roman" w:hAnsi="Times New Roman" w:cs="Times New Roman"/>
          <w:noProof/>
          <w:kern w:val="0"/>
          <w:szCs w:val="24"/>
        </w:rPr>
        <w:t xml:space="preserve">Kurniawati, T., Setiyowati, W., &amp; Puspitasari, A. (2021). Hubungan Tingkat Pengetahuan Sadari Dengan Praktik Sadari Pada Remaja Putri Di Desa Sinar </w:t>
      </w:r>
      <w:r w:rsidRPr="00DB0784">
        <w:rPr>
          <w:rFonts w:ascii="Times New Roman" w:hAnsi="Times New Roman" w:cs="Times New Roman"/>
          <w:noProof/>
          <w:kern w:val="0"/>
          <w:szCs w:val="24"/>
        </w:rPr>
        <w:lastRenderedPageBreak/>
        <w:t xml:space="preserve">Agung Kecamatan Way Tenong Kabupaten Lampung Barat. </w:t>
      </w:r>
      <w:r w:rsidRPr="00DB0784">
        <w:rPr>
          <w:rFonts w:ascii="Times New Roman" w:hAnsi="Times New Roman" w:cs="Times New Roman"/>
          <w:i/>
          <w:iCs/>
          <w:noProof/>
          <w:kern w:val="0"/>
          <w:szCs w:val="24"/>
        </w:rPr>
        <w:t>Midwifery Care Journal</w:t>
      </w:r>
      <w:r w:rsidRPr="00DB0784">
        <w:rPr>
          <w:rFonts w:ascii="Times New Roman" w:hAnsi="Times New Roman" w:cs="Times New Roman"/>
          <w:noProof/>
          <w:kern w:val="0"/>
          <w:szCs w:val="24"/>
        </w:rPr>
        <w:t xml:space="preserve">, </w:t>
      </w:r>
      <w:r w:rsidRPr="00DB0784">
        <w:rPr>
          <w:rFonts w:ascii="Times New Roman" w:hAnsi="Times New Roman" w:cs="Times New Roman"/>
          <w:i/>
          <w:iCs/>
          <w:noProof/>
          <w:kern w:val="0"/>
          <w:szCs w:val="24"/>
        </w:rPr>
        <w:t>2</w:t>
      </w:r>
      <w:r w:rsidRPr="00DB0784">
        <w:rPr>
          <w:rFonts w:ascii="Times New Roman" w:hAnsi="Times New Roman" w:cs="Times New Roman"/>
          <w:noProof/>
          <w:kern w:val="0"/>
          <w:szCs w:val="24"/>
        </w:rPr>
        <w:t>(3), 97–102. https://doi.org/10.31983/micajo.v2i3.7494</w:t>
      </w:r>
    </w:p>
    <w:p w14:paraId="703B2DC1" w14:textId="77777777" w:rsidR="00DB0784" w:rsidRPr="00DB0784" w:rsidRDefault="00DB0784" w:rsidP="000D1653">
      <w:pPr>
        <w:widowControl w:val="0"/>
        <w:autoSpaceDE w:val="0"/>
        <w:autoSpaceDN w:val="0"/>
        <w:adjustRightInd w:val="0"/>
        <w:spacing w:after="0" w:line="240" w:lineRule="auto"/>
        <w:ind w:left="480" w:hanging="480"/>
        <w:jc w:val="both"/>
        <w:rPr>
          <w:rFonts w:ascii="Times New Roman" w:hAnsi="Times New Roman" w:cs="Times New Roman"/>
          <w:noProof/>
          <w:kern w:val="0"/>
          <w:szCs w:val="24"/>
        </w:rPr>
      </w:pPr>
      <w:r w:rsidRPr="00DB0784">
        <w:rPr>
          <w:rFonts w:ascii="Times New Roman" w:hAnsi="Times New Roman" w:cs="Times New Roman"/>
          <w:noProof/>
          <w:kern w:val="0"/>
          <w:szCs w:val="24"/>
        </w:rPr>
        <w:t xml:space="preserve">Kusumawaty, J., Noviati, E., Sukmawati, I., Srinayanti, Y., &amp; Rahayu, Y. (2021). Efektivitas Edukasi SADARI (Pemeriksaan Payudara Sendiri) Untuk Deteksi Dini Kanker Payudara. </w:t>
      </w:r>
      <w:r w:rsidRPr="00DB0784">
        <w:rPr>
          <w:rFonts w:ascii="Times New Roman" w:hAnsi="Times New Roman" w:cs="Times New Roman"/>
          <w:i/>
          <w:iCs/>
          <w:noProof/>
          <w:kern w:val="0"/>
          <w:szCs w:val="24"/>
        </w:rPr>
        <w:t>ABDIMAS: Jurnal Pengabdian Masyarakat</w:t>
      </w:r>
      <w:r w:rsidRPr="00DB0784">
        <w:rPr>
          <w:rFonts w:ascii="Times New Roman" w:hAnsi="Times New Roman" w:cs="Times New Roman"/>
          <w:noProof/>
          <w:kern w:val="0"/>
          <w:szCs w:val="24"/>
        </w:rPr>
        <w:t xml:space="preserve">, </w:t>
      </w:r>
      <w:r w:rsidRPr="00DB0784">
        <w:rPr>
          <w:rFonts w:ascii="Times New Roman" w:hAnsi="Times New Roman" w:cs="Times New Roman"/>
          <w:i/>
          <w:iCs/>
          <w:noProof/>
          <w:kern w:val="0"/>
          <w:szCs w:val="24"/>
        </w:rPr>
        <w:t>4</w:t>
      </w:r>
      <w:r w:rsidRPr="00DB0784">
        <w:rPr>
          <w:rFonts w:ascii="Times New Roman" w:hAnsi="Times New Roman" w:cs="Times New Roman"/>
          <w:noProof/>
          <w:kern w:val="0"/>
          <w:szCs w:val="24"/>
        </w:rPr>
        <w:t>(1), 496–501. https://doi.org/10.35568/abdimas.v4i1.1177</w:t>
      </w:r>
    </w:p>
    <w:p w14:paraId="29572B18" w14:textId="77777777" w:rsidR="00DB0784" w:rsidRPr="00DB0784" w:rsidRDefault="00DB0784" w:rsidP="000D1653">
      <w:pPr>
        <w:widowControl w:val="0"/>
        <w:autoSpaceDE w:val="0"/>
        <w:autoSpaceDN w:val="0"/>
        <w:adjustRightInd w:val="0"/>
        <w:spacing w:after="0" w:line="240" w:lineRule="auto"/>
        <w:ind w:left="480" w:hanging="480"/>
        <w:jc w:val="both"/>
        <w:rPr>
          <w:rFonts w:ascii="Times New Roman" w:hAnsi="Times New Roman" w:cs="Times New Roman"/>
          <w:noProof/>
          <w:kern w:val="0"/>
          <w:szCs w:val="24"/>
        </w:rPr>
      </w:pPr>
      <w:r w:rsidRPr="00DB0784">
        <w:rPr>
          <w:rFonts w:ascii="Times New Roman" w:hAnsi="Times New Roman" w:cs="Times New Roman"/>
          <w:noProof/>
          <w:kern w:val="0"/>
          <w:szCs w:val="24"/>
        </w:rPr>
        <w:t xml:space="preserve">Lestari, P., &amp; Wulansari. (2018). Pentingnya Pemeriksaan Payudara Sendiri ( SADARI ) Sebagai Upaya Deteksi Dini Kanker Payudara. </w:t>
      </w:r>
      <w:r w:rsidRPr="00DB0784">
        <w:rPr>
          <w:rFonts w:ascii="Times New Roman" w:hAnsi="Times New Roman" w:cs="Times New Roman"/>
          <w:i/>
          <w:iCs/>
          <w:noProof/>
          <w:kern w:val="0"/>
          <w:szCs w:val="24"/>
        </w:rPr>
        <w:t>Indonesian Journal of Community Empowerment (IJCE)</w:t>
      </w:r>
      <w:r w:rsidRPr="00DB0784">
        <w:rPr>
          <w:rFonts w:ascii="Times New Roman" w:hAnsi="Times New Roman" w:cs="Times New Roman"/>
          <w:noProof/>
          <w:kern w:val="0"/>
          <w:szCs w:val="24"/>
        </w:rPr>
        <w:t xml:space="preserve">, </w:t>
      </w:r>
      <w:r w:rsidRPr="00DB0784">
        <w:rPr>
          <w:rFonts w:ascii="Times New Roman" w:hAnsi="Times New Roman" w:cs="Times New Roman"/>
          <w:i/>
          <w:iCs/>
          <w:noProof/>
          <w:kern w:val="0"/>
          <w:szCs w:val="24"/>
        </w:rPr>
        <w:t>1161</w:t>
      </w:r>
      <w:r w:rsidRPr="00DB0784">
        <w:rPr>
          <w:rFonts w:ascii="Times New Roman" w:hAnsi="Times New Roman" w:cs="Times New Roman"/>
          <w:noProof/>
          <w:kern w:val="0"/>
          <w:szCs w:val="24"/>
        </w:rPr>
        <w:t>, 55–58. http://jurnal.unw.ac.id:1254/index.php/IJCE/article/view/327</w:t>
      </w:r>
    </w:p>
    <w:p w14:paraId="101CF371" w14:textId="77777777" w:rsidR="00DB0784" w:rsidRPr="00DB0784" w:rsidRDefault="00DB0784" w:rsidP="000D1653">
      <w:pPr>
        <w:widowControl w:val="0"/>
        <w:autoSpaceDE w:val="0"/>
        <w:autoSpaceDN w:val="0"/>
        <w:adjustRightInd w:val="0"/>
        <w:spacing w:after="0" w:line="240" w:lineRule="auto"/>
        <w:ind w:left="480" w:hanging="480"/>
        <w:jc w:val="both"/>
        <w:rPr>
          <w:rFonts w:ascii="Times New Roman" w:hAnsi="Times New Roman" w:cs="Times New Roman"/>
          <w:noProof/>
          <w:kern w:val="0"/>
          <w:szCs w:val="24"/>
        </w:rPr>
      </w:pPr>
      <w:r w:rsidRPr="00DB0784">
        <w:rPr>
          <w:rFonts w:ascii="Times New Roman" w:hAnsi="Times New Roman" w:cs="Times New Roman"/>
          <w:noProof/>
          <w:kern w:val="0"/>
          <w:szCs w:val="24"/>
        </w:rPr>
        <w:t xml:space="preserve">Mardiana, A., &amp; Kurniasari, L. (2021). Hubungan Pengetahuan Pemeriksaan Payudara Sendiri ( SADARI ) dengan Kejadian Kanker Payudara di Kalimantan Timur. </w:t>
      </w:r>
      <w:r w:rsidRPr="00DB0784">
        <w:rPr>
          <w:rFonts w:ascii="Times New Roman" w:hAnsi="Times New Roman" w:cs="Times New Roman"/>
          <w:i/>
          <w:iCs/>
          <w:noProof/>
          <w:kern w:val="0"/>
          <w:szCs w:val="24"/>
        </w:rPr>
        <w:t>Borneo Student Research</w:t>
      </w:r>
      <w:r w:rsidRPr="00DB0784">
        <w:rPr>
          <w:rFonts w:ascii="Times New Roman" w:hAnsi="Times New Roman" w:cs="Times New Roman"/>
          <w:noProof/>
          <w:kern w:val="0"/>
          <w:szCs w:val="24"/>
        </w:rPr>
        <w:t xml:space="preserve">, </w:t>
      </w:r>
      <w:r w:rsidRPr="00DB0784">
        <w:rPr>
          <w:rFonts w:ascii="Times New Roman" w:hAnsi="Times New Roman" w:cs="Times New Roman"/>
          <w:i/>
          <w:iCs/>
          <w:noProof/>
          <w:kern w:val="0"/>
          <w:szCs w:val="24"/>
        </w:rPr>
        <w:t>2</w:t>
      </w:r>
      <w:r w:rsidRPr="00DB0784">
        <w:rPr>
          <w:rFonts w:ascii="Times New Roman" w:hAnsi="Times New Roman" w:cs="Times New Roman"/>
          <w:noProof/>
          <w:kern w:val="0"/>
          <w:szCs w:val="24"/>
        </w:rPr>
        <w:t>(2), 1052–1059.</w:t>
      </w:r>
    </w:p>
    <w:p w14:paraId="41B3E09C" w14:textId="77777777" w:rsidR="00DB0784" w:rsidRPr="00DB0784" w:rsidRDefault="00DB0784" w:rsidP="000D1653">
      <w:pPr>
        <w:widowControl w:val="0"/>
        <w:autoSpaceDE w:val="0"/>
        <w:autoSpaceDN w:val="0"/>
        <w:adjustRightInd w:val="0"/>
        <w:spacing w:after="0" w:line="240" w:lineRule="auto"/>
        <w:ind w:left="480" w:hanging="480"/>
        <w:jc w:val="both"/>
        <w:rPr>
          <w:rFonts w:ascii="Times New Roman" w:hAnsi="Times New Roman" w:cs="Times New Roman"/>
          <w:noProof/>
          <w:kern w:val="0"/>
          <w:szCs w:val="24"/>
        </w:rPr>
      </w:pPr>
      <w:r w:rsidRPr="00DB0784">
        <w:rPr>
          <w:rFonts w:ascii="Times New Roman" w:hAnsi="Times New Roman" w:cs="Times New Roman"/>
          <w:noProof/>
          <w:kern w:val="0"/>
          <w:szCs w:val="24"/>
        </w:rPr>
        <w:t xml:space="preserve">Marfianti, E. (2021). Peningkatan Pengetahuan Kanker Payudara dan Ketrampilan Periksa Payudara Sendiri (SADARI) untuk Deteksi Dini Kanker Payudara di Semutan Jatimulyo Dlingo. </w:t>
      </w:r>
      <w:r w:rsidRPr="00DB0784">
        <w:rPr>
          <w:rFonts w:ascii="Times New Roman" w:hAnsi="Times New Roman" w:cs="Times New Roman"/>
          <w:i/>
          <w:iCs/>
          <w:noProof/>
          <w:kern w:val="0"/>
          <w:szCs w:val="24"/>
        </w:rPr>
        <w:t>Jurnal Abdimas Madani Dan Lestari (JAMALI)</w:t>
      </w:r>
      <w:r w:rsidRPr="00DB0784">
        <w:rPr>
          <w:rFonts w:ascii="Times New Roman" w:hAnsi="Times New Roman" w:cs="Times New Roman"/>
          <w:noProof/>
          <w:kern w:val="0"/>
          <w:szCs w:val="24"/>
        </w:rPr>
        <w:t xml:space="preserve">, </w:t>
      </w:r>
      <w:r w:rsidRPr="00DB0784">
        <w:rPr>
          <w:rFonts w:ascii="Times New Roman" w:hAnsi="Times New Roman" w:cs="Times New Roman"/>
          <w:i/>
          <w:iCs/>
          <w:noProof/>
          <w:kern w:val="0"/>
          <w:szCs w:val="24"/>
        </w:rPr>
        <w:t>3</w:t>
      </w:r>
      <w:r w:rsidRPr="00DB0784">
        <w:rPr>
          <w:rFonts w:ascii="Times New Roman" w:hAnsi="Times New Roman" w:cs="Times New Roman"/>
          <w:noProof/>
          <w:kern w:val="0"/>
          <w:szCs w:val="24"/>
        </w:rPr>
        <w:t>(1), 25–31. https://doi.org/10.20885/jamali.vol3.iss1.art4</w:t>
      </w:r>
    </w:p>
    <w:p w14:paraId="2CBCA11B" w14:textId="77777777" w:rsidR="00DB0784" w:rsidRPr="00DB0784" w:rsidRDefault="00DB0784" w:rsidP="000D1653">
      <w:pPr>
        <w:widowControl w:val="0"/>
        <w:autoSpaceDE w:val="0"/>
        <w:autoSpaceDN w:val="0"/>
        <w:adjustRightInd w:val="0"/>
        <w:spacing w:after="0" w:line="240" w:lineRule="auto"/>
        <w:ind w:left="480" w:hanging="480"/>
        <w:jc w:val="both"/>
        <w:rPr>
          <w:rFonts w:ascii="Times New Roman" w:hAnsi="Times New Roman" w:cs="Times New Roman"/>
          <w:noProof/>
          <w:kern w:val="0"/>
          <w:szCs w:val="24"/>
        </w:rPr>
      </w:pPr>
      <w:r w:rsidRPr="00DB0784">
        <w:rPr>
          <w:rFonts w:ascii="Times New Roman" w:hAnsi="Times New Roman" w:cs="Times New Roman"/>
          <w:noProof/>
          <w:kern w:val="0"/>
          <w:szCs w:val="24"/>
        </w:rPr>
        <w:t xml:space="preserve">Maulidia, H. R., Prabamurti, P. N., &amp; Indraswari, R. (2022). Faktor-faktor yang Berhubungan dengan Praktik Pemeriksaan Payudara Sendiri (SADARI) dalam Upaya Deteksi Dini Kanker Payudara pada Santriwati Pondok Pesantren di Kecamatan Mijen Kota Semarang Tahun 2021. </w:t>
      </w:r>
      <w:r w:rsidRPr="00DB0784">
        <w:rPr>
          <w:rFonts w:ascii="Times New Roman" w:hAnsi="Times New Roman" w:cs="Times New Roman"/>
          <w:i/>
          <w:iCs/>
          <w:noProof/>
          <w:kern w:val="0"/>
          <w:szCs w:val="24"/>
        </w:rPr>
        <w:t>Media Kesehatan Masyarakat Indonesia</w:t>
      </w:r>
      <w:r w:rsidRPr="00DB0784">
        <w:rPr>
          <w:rFonts w:ascii="Times New Roman" w:hAnsi="Times New Roman" w:cs="Times New Roman"/>
          <w:noProof/>
          <w:kern w:val="0"/>
          <w:szCs w:val="24"/>
        </w:rPr>
        <w:t xml:space="preserve">, </w:t>
      </w:r>
      <w:r w:rsidRPr="00DB0784">
        <w:rPr>
          <w:rFonts w:ascii="Times New Roman" w:hAnsi="Times New Roman" w:cs="Times New Roman"/>
          <w:i/>
          <w:iCs/>
          <w:noProof/>
          <w:kern w:val="0"/>
          <w:szCs w:val="24"/>
        </w:rPr>
        <w:t>21</w:t>
      </w:r>
      <w:r w:rsidRPr="00DB0784">
        <w:rPr>
          <w:rFonts w:ascii="Times New Roman" w:hAnsi="Times New Roman" w:cs="Times New Roman"/>
          <w:noProof/>
          <w:kern w:val="0"/>
          <w:szCs w:val="24"/>
        </w:rPr>
        <w:t>(3), 162–168. https://doi.org/10.14710/mkmi.21.3.162-168</w:t>
      </w:r>
    </w:p>
    <w:p w14:paraId="5B7D59E1" w14:textId="77777777" w:rsidR="00DB0784" w:rsidRPr="00DB0784" w:rsidRDefault="00DB0784" w:rsidP="000D1653">
      <w:pPr>
        <w:widowControl w:val="0"/>
        <w:autoSpaceDE w:val="0"/>
        <w:autoSpaceDN w:val="0"/>
        <w:adjustRightInd w:val="0"/>
        <w:spacing w:after="0" w:line="240" w:lineRule="auto"/>
        <w:ind w:left="480" w:hanging="480"/>
        <w:jc w:val="both"/>
        <w:rPr>
          <w:rFonts w:ascii="Times New Roman" w:hAnsi="Times New Roman" w:cs="Times New Roman"/>
          <w:noProof/>
          <w:kern w:val="0"/>
          <w:szCs w:val="24"/>
        </w:rPr>
      </w:pPr>
      <w:r w:rsidRPr="00DB0784">
        <w:rPr>
          <w:rFonts w:ascii="Times New Roman" w:hAnsi="Times New Roman" w:cs="Times New Roman"/>
          <w:noProof/>
          <w:kern w:val="0"/>
          <w:szCs w:val="24"/>
        </w:rPr>
        <w:t xml:space="preserve">Notoatmodjo. (2018). </w:t>
      </w:r>
      <w:r w:rsidRPr="00DB0784">
        <w:rPr>
          <w:rFonts w:ascii="Times New Roman" w:hAnsi="Times New Roman" w:cs="Times New Roman"/>
          <w:i/>
          <w:iCs/>
          <w:noProof/>
          <w:kern w:val="0"/>
          <w:szCs w:val="24"/>
        </w:rPr>
        <w:t>Metodologi Penelitian Kesehatan</w:t>
      </w:r>
      <w:r w:rsidRPr="00DB0784">
        <w:rPr>
          <w:rFonts w:ascii="Times New Roman" w:hAnsi="Times New Roman" w:cs="Times New Roman"/>
          <w:noProof/>
          <w:kern w:val="0"/>
          <w:szCs w:val="24"/>
        </w:rPr>
        <w:t>. Rineka Cipta.</w:t>
      </w:r>
    </w:p>
    <w:p w14:paraId="72EDFB1B" w14:textId="77777777" w:rsidR="00DB0784" w:rsidRPr="00DB0784" w:rsidRDefault="00DB0784" w:rsidP="000D1653">
      <w:pPr>
        <w:widowControl w:val="0"/>
        <w:autoSpaceDE w:val="0"/>
        <w:autoSpaceDN w:val="0"/>
        <w:adjustRightInd w:val="0"/>
        <w:spacing w:after="0" w:line="240" w:lineRule="auto"/>
        <w:ind w:left="480" w:hanging="480"/>
        <w:jc w:val="both"/>
        <w:rPr>
          <w:rFonts w:ascii="Times New Roman" w:hAnsi="Times New Roman" w:cs="Times New Roman"/>
          <w:noProof/>
          <w:kern w:val="0"/>
          <w:szCs w:val="24"/>
        </w:rPr>
      </w:pPr>
      <w:r w:rsidRPr="00DB0784">
        <w:rPr>
          <w:rFonts w:ascii="Times New Roman" w:hAnsi="Times New Roman" w:cs="Times New Roman"/>
          <w:noProof/>
          <w:kern w:val="0"/>
          <w:szCs w:val="24"/>
        </w:rPr>
        <w:t xml:space="preserve">Nursalam. (2011). </w:t>
      </w:r>
      <w:r w:rsidRPr="00DB0784">
        <w:rPr>
          <w:rFonts w:ascii="Times New Roman" w:hAnsi="Times New Roman" w:cs="Times New Roman"/>
          <w:i/>
          <w:iCs/>
          <w:noProof/>
          <w:kern w:val="0"/>
          <w:szCs w:val="24"/>
        </w:rPr>
        <w:t>Proses dan Dokumentasi Keperawatan Konsep dan Praktik</w:t>
      </w:r>
      <w:r w:rsidRPr="00DB0784">
        <w:rPr>
          <w:rFonts w:ascii="Times New Roman" w:hAnsi="Times New Roman" w:cs="Times New Roman"/>
          <w:noProof/>
          <w:kern w:val="0"/>
          <w:szCs w:val="24"/>
        </w:rPr>
        <w:t>. Salemba Medika.</w:t>
      </w:r>
    </w:p>
    <w:p w14:paraId="2EC72A01" w14:textId="77777777" w:rsidR="00DB0784" w:rsidRPr="00DB0784" w:rsidRDefault="00DB0784" w:rsidP="000D1653">
      <w:pPr>
        <w:widowControl w:val="0"/>
        <w:autoSpaceDE w:val="0"/>
        <w:autoSpaceDN w:val="0"/>
        <w:adjustRightInd w:val="0"/>
        <w:spacing w:after="0" w:line="240" w:lineRule="auto"/>
        <w:ind w:left="480" w:hanging="480"/>
        <w:jc w:val="both"/>
        <w:rPr>
          <w:rFonts w:ascii="Times New Roman" w:hAnsi="Times New Roman" w:cs="Times New Roman"/>
          <w:noProof/>
          <w:kern w:val="0"/>
          <w:szCs w:val="24"/>
        </w:rPr>
      </w:pPr>
      <w:r w:rsidRPr="00DB0784">
        <w:rPr>
          <w:rFonts w:ascii="Times New Roman" w:hAnsi="Times New Roman" w:cs="Times New Roman"/>
          <w:noProof/>
          <w:kern w:val="0"/>
          <w:szCs w:val="24"/>
        </w:rPr>
        <w:t xml:space="preserve">Nursalam. (2013). </w:t>
      </w:r>
      <w:r w:rsidRPr="00DB0784">
        <w:rPr>
          <w:rFonts w:ascii="Times New Roman" w:hAnsi="Times New Roman" w:cs="Times New Roman"/>
          <w:i/>
          <w:iCs/>
          <w:noProof/>
          <w:kern w:val="0"/>
          <w:szCs w:val="24"/>
        </w:rPr>
        <w:t>Metodologi Penelitian Ilmu Keperawatan</w:t>
      </w:r>
      <w:r w:rsidRPr="00DB0784">
        <w:rPr>
          <w:rFonts w:ascii="Times New Roman" w:hAnsi="Times New Roman" w:cs="Times New Roman"/>
          <w:noProof/>
          <w:kern w:val="0"/>
          <w:szCs w:val="24"/>
        </w:rPr>
        <w:t xml:space="preserve"> (edisi 3). Salemba Medika.</w:t>
      </w:r>
    </w:p>
    <w:p w14:paraId="29A3311F" w14:textId="77777777" w:rsidR="00DB0784" w:rsidRPr="00DB0784" w:rsidRDefault="00DB0784" w:rsidP="000D1653">
      <w:pPr>
        <w:widowControl w:val="0"/>
        <w:autoSpaceDE w:val="0"/>
        <w:autoSpaceDN w:val="0"/>
        <w:adjustRightInd w:val="0"/>
        <w:spacing w:after="0" w:line="240" w:lineRule="auto"/>
        <w:ind w:left="480" w:hanging="480"/>
        <w:jc w:val="both"/>
        <w:rPr>
          <w:rFonts w:ascii="Times New Roman" w:hAnsi="Times New Roman" w:cs="Times New Roman"/>
          <w:noProof/>
          <w:kern w:val="0"/>
          <w:szCs w:val="24"/>
        </w:rPr>
      </w:pPr>
      <w:r w:rsidRPr="00DB0784">
        <w:rPr>
          <w:rFonts w:ascii="Times New Roman" w:hAnsi="Times New Roman" w:cs="Times New Roman"/>
          <w:noProof/>
          <w:kern w:val="0"/>
          <w:szCs w:val="24"/>
        </w:rPr>
        <w:t xml:space="preserve">Parmin, J. (2018). Hubungan Pengetahuan dan Sumber Informasi dengan Pelaksanaan Sadari di SMAN Bernas Pangkalan Kerinci. </w:t>
      </w:r>
      <w:r w:rsidRPr="00DB0784">
        <w:rPr>
          <w:rFonts w:ascii="Times New Roman" w:hAnsi="Times New Roman" w:cs="Times New Roman"/>
          <w:i/>
          <w:iCs/>
          <w:noProof/>
          <w:kern w:val="0"/>
          <w:szCs w:val="24"/>
        </w:rPr>
        <w:t>Doppler Universitas Pahlawan Tuanku Tambusai</w:t>
      </w:r>
      <w:r w:rsidRPr="00DB0784">
        <w:rPr>
          <w:rFonts w:ascii="Times New Roman" w:hAnsi="Times New Roman" w:cs="Times New Roman"/>
          <w:noProof/>
          <w:kern w:val="0"/>
          <w:szCs w:val="24"/>
        </w:rPr>
        <w:t xml:space="preserve">, </w:t>
      </w:r>
      <w:r w:rsidRPr="00DB0784">
        <w:rPr>
          <w:rFonts w:ascii="Times New Roman" w:hAnsi="Times New Roman" w:cs="Times New Roman"/>
          <w:i/>
          <w:iCs/>
          <w:noProof/>
          <w:kern w:val="0"/>
          <w:szCs w:val="24"/>
        </w:rPr>
        <w:t>2</w:t>
      </w:r>
      <w:r w:rsidRPr="00DB0784">
        <w:rPr>
          <w:rFonts w:ascii="Times New Roman" w:hAnsi="Times New Roman" w:cs="Times New Roman"/>
          <w:noProof/>
          <w:kern w:val="0"/>
          <w:szCs w:val="24"/>
        </w:rPr>
        <w:t>(2), 13–20.</w:t>
      </w:r>
    </w:p>
    <w:p w14:paraId="74A0340C" w14:textId="77777777" w:rsidR="00DB0784" w:rsidRPr="00DB0784" w:rsidRDefault="00DB0784" w:rsidP="000D1653">
      <w:pPr>
        <w:widowControl w:val="0"/>
        <w:autoSpaceDE w:val="0"/>
        <w:autoSpaceDN w:val="0"/>
        <w:adjustRightInd w:val="0"/>
        <w:spacing w:after="0" w:line="240" w:lineRule="auto"/>
        <w:ind w:left="480" w:hanging="480"/>
        <w:jc w:val="both"/>
        <w:rPr>
          <w:rFonts w:ascii="Times New Roman" w:hAnsi="Times New Roman" w:cs="Times New Roman"/>
          <w:noProof/>
          <w:kern w:val="0"/>
          <w:szCs w:val="24"/>
        </w:rPr>
      </w:pPr>
      <w:r w:rsidRPr="00DB0784">
        <w:rPr>
          <w:rFonts w:ascii="Times New Roman" w:hAnsi="Times New Roman" w:cs="Times New Roman"/>
          <w:noProof/>
          <w:kern w:val="0"/>
          <w:szCs w:val="24"/>
        </w:rPr>
        <w:t xml:space="preserve">Periselo, H. (2022). </w:t>
      </w:r>
      <w:r w:rsidRPr="00DB0784">
        <w:rPr>
          <w:rFonts w:ascii="Times New Roman" w:hAnsi="Times New Roman" w:cs="Times New Roman"/>
          <w:i/>
          <w:iCs/>
          <w:noProof/>
          <w:kern w:val="0"/>
          <w:szCs w:val="24"/>
        </w:rPr>
        <w:t>Helen Periselo 1 , Nuraeni Semmagga 2 /</w:t>
      </w:r>
      <w:r w:rsidRPr="00DB0784">
        <w:rPr>
          <w:rFonts w:ascii="Times New Roman" w:hAnsi="Times New Roman" w:cs="Times New Roman"/>
          <w:noProof/>
          <w:kern w:val="0"/>
          <w:szCs w:val="24"/>
        </w:rPr>
        <w:t xml:space="preserve">. </w:t>
      </w:r>
      <w:r w:rsidRPr="00DB0784">
        <w:rPr>
          <w:rFonts w:ascii="Times New Roman" w:hAnsi="Times New Roman" w:cs="Times New Roman"/>
          <w:i/>
          <w:iCs/>
          <w:noProof/>
          <w:kern w:val="0"/>
          <w:szCs w:val="24"/>
        </w:rPr>
        <w:t>9</w:t>
      </w:r>
      <w:r w:rsidRPr="00DB0784">
        <w:rPr>
          <w:rFonts w:ascii="Times New Roman" w:hAnsi="Times New Roman" w:cs="Times New Roman"/>
          <w:noProof/>
          <w:kern w:val="0"/>
          <w:szCs w:val="24"/>
        </w:rPr>
        <w:t>(1).</w:t>
      </w:r>
    </w:p>
    <w:p w14:paraId="40F99CA2" w14:textId="77777777" w:rsidR="00DB0784" w:rsidRPr="00DB0784" w:rsidRDefault="00DB0784" w:rsidP="000D1653">
      <w:pPr>
        <w:widowControl w:val="0"/>
        <w:autoSpaceDE w:val="0"/>
        <w:autoSpaceDN w:val="0"/>
        <w:adjustRightInd w:val="0"/>
        <w:spacing w:after="0" w:line="240" w:lineRule="auto"/>
        <w:ind w:left="480" w:hanging="480"/>
        <w:jc w:val="both"/>
        <w:rPr>
          <w:rFonts w:ascii="Times New Roman" w:hAnsi="Times New Roman" w:cs="Times New Roman"/>
          <w:noProof/>
          <w:kern w:val="0"/>
          <w:szCs w:val="24"/>
        </w:rPr>
      </w:pPr>
      <w:r w:rsidRPr="00DB0784">
        <w:rPr>
          <w:rFonts w:ascii="Times New Roman" w:hAnsi="Times New Roman" w:cs="Times New Roman"/>
          <w:noProof/>
          <w:kern w:val="0"/>
          <w:szCs w:val="24"/>
        </w:rPr>
        <w:t xml:space="preserve">Purba, A., &amp; Sari. (2018). Hubungan Pengetahuan Dan Sikap Tentang Sadari Dengan Tindakan Wus Melakukan Pemeriksaan Sadari Di Puskesmas Sunggal Tahun 2018. </w:t>
      </w:r>
      <w:r w:rsidRPr="00DB0784">
        <w:rPr>
          <w:rFonts w:ascii="Times New Roman" w:hAnsi="Times New Roman" w:cs="Times New Roman"/>
          <w:i/>
          <w:iCs/>
          <w:noProof/>
          <w:kern w:val="0"/>
          <w:szCs w:val="24"/>
        </w:rPr>
        <w:t>Jurnal Maternal Dan Neonatal</w:t>
      </w:r>
      <w:r w:rsidRPr="00DB0784">
        <w:rPr>
          <w:rFonts w:ascii="Times New Roman" w:hAnsi="Times New Roman" w:cs="Times New Roman"/>
          <w:noProof/>
          <w:kern w:val="0"/>
          <w:szCs w:val="24"/>
        </w:rPr>
        <w:t xml:space="preserve">, </w:t>
      </w:r>
      <w:r w:rsidRPr="00DB0784">
        <w:rPr>
          <w:rFonts w:ascii="Times New Roman" w:hAnsi="Times New Roman" w:cs="Times New Roman"/>
          <w:i/>
          <w:iCs/>
          <w:noProof/>
          <w:kern w:val="0"/>
          <w:szCs w:val="24"/>
        </w:rPr>
        <w:t>3</w:t>
      </w:r>
      <w:r w:rsidRPr="00DB0784">
        <w:rPr>
          <w:rFonts w:ascii="Times New Roman" w:hAnsi="Times New Roman" w:cs="Times New Roman"/>
          <w:noProof/>
          <w:kern w:val="0"/>
          <w:szCs w:val="24"/>
        </w:rPr>
        <w:t>(1), 1–12.</w:t>
      </w:r>
    </w:p>
    <w:p w14:paraId="42FAB876" w14:textId="77777777" w:rsidR="00DB0784" w:rsidRPr="00DB0784" w:rsidRDefault="00DB0784" w:rsidP="000D1653">
      <w:pPr>
        <w:widowControl w:val="0"/>
        <w:autoSpaceDE w:val="0"/>
        <w:autoSpaceDN w:val="0"/>
        <w:adjustRightInd w:val="0"/>
        <w:spacing w:after="0" w:line="240" w:lineRule="auto"/>
        <w:ind w:left="480" w:hanging="480"/>
        <w:jc w:val="both"/>
        <w:rPr>
          <w:rFonts w:ascii="Times New Roman" w:hAnsi="Times New Roman" w:cs="Times New Roman"/>
          <w:noProof/>
          <w:kern w:val="0"/>
          <w:szCs w:val="24"/>
        </w:rPr>
      </w:pPr>
      <w:r w:rsidRPr="00DB0784">
        <w:rPr>
          <w:rFonts w:ascii="Times New Roman" w:hAnsi="Times New Roman" w:cs="Times New Roman"/>
          <w:noProof/>
          <w:kern w:val="0"/>
          <w:szCs w:val="24"/>
        </w:rPr>
        <w:t xml:space="preserve">Role, T. H. E., Peer, O. F., The, G., Of, M., Of, I., Detection, B., Breast, O. F., &amp; In, C. (2021). </w:t>
      </w:r>
      <w:r w:rsidRPr="00DB0784">
        <w:rPr>
          <w:rFonts w:ascii="Times New Roman" w:hAnsi="Times New Roman" w:cs="Times New Roman"/>
          <w:i/>
          <w:iCs/>
          <w:noProof/>
          <w:kern w:val="0"/>
          <w:szCs w:val="24"/>
        </w:rPr>
        <w:t>the Role of Peer Group the Motivation of Implementation of</w:t>
      </w:r>
      <w:r w:rsidRPr="00DB0784">
        <w:rPr>
          <w:rFonts w:ascii="Times New Roman" w:hAnsi="Times New Roman" w:cs="Times New Roman"/>
          <w:noProof/>
          <w:kern w:val="0"/>
          <w:szCs w:val="24"/>
        </w:rPr>
        <w:t xml:space="preserve">. </w:t>
      </w:r>
      <w:r w:rsidRPr="00DB0784">
        <w:rPr>
          <w:rFonts w:ascii="Times New Roman" w:hAnsi="Times New Roman" w:cs="Times New Roman"/>
          <w:i/>
          <w:iCs/>
          <w:noProof/>
          <w:kern w:val="0"/>
          <w:szCs w:val="24"/>
        </w:rPr>
        <w:t>3</w:t>
      </w:r>
      <w:r w:rsidRPr="00DB0784">
        <w:rPr>
          <w:rFonts w:ascii="Times New Roman" w:hAnsi="Times New Roman" w:cs="Times New Roman"/>
          <w:noProof/>
          <w:kern w:val="0"/>
          <w:szCs w:val="24"/>
        </w:rPr>
        <w:t>(1), 1–6.</w:t>
      </w:r>
    </w:p>
    <w:p w14:paraId="278356E4" w14:textId="77777777" w:rsidR="00DB0784" w:rsidRPr="00DB0784" w:rsidRDefault="00DB0784" w:rsidP="000D1653">
      <w:pPr>
        <w:widowControl w:val="0"/>
        <w:autoSpaceDE w:val="0"/>
        <w:autoSpaceDN w:val="0"/>
        <w:adjustRightInd w:val="0"/>
        <w:spacing w:after="0" w:line="240" w:lineRule="auto"/>
        <w:ind w:left="480" w:hanging="480"/>
        <w:jc w:val="both"/>
        <w:rPr>
          <w:rFonts w:ascii="Times New Roman" w:hAnsi="Times New Roman" w:cs="Times New Roman"/>
          <w:noProof/>
          <w:kern w:val="0"/>
          <w:szCs w:val="24"/>
        </w:rPr>
      </w:pPr>
      <w:r w:rsidRPr="00DB0784">
        <w:rPr>
          <w:rFonts w:ascii="Times New Roman" w:hAnsi="Times New Roman" w:cs="Times New Roman"/>
          <w:noProof/>
          <w:kern w:val="0"/>
          <w:szCs w:val="24"/>
        </w:rPr>
        <w:t xml:space="preserve">Sihite, E. D. O., Nurchayati, S., &amp; Hasneli, Y. (2019). Gambaran Tingkat Pengetahuan Tentang Kanker Payudara Dan Perilaku Periksa Payudara Sendiri (Sadari). </w:t>
      </w:r>
      <w:r w:rsidRPr="00DB0784">
        <w:rPr>
          <w:rFonts w:ascii="Times New Roman" w:hAnsi="Times New Roman" w:cs="Times New Roman"/>
          <w:i/>
          <w:iCs/>
          <w:noProof/>
          <w:kern w:val="0"/>
          <w:szCs w:val="24"/>
        </w:rPr>
        <w:t>Jurnal Ners Indonesia</w:t>
      </w:r>
      <w:r w:rsidRPr="00DB0784">
        <w:rPr>
          <w:rFonts w:ascii="Times New Roman" w:hAnsi="Times New Roman" w:cs="Times New Roman"/>
          <w:noProof/>
          <w:kern w:val="0"/>
          <w:szCs w:val="24"/>
        </w:rPr>
        <w:t xml:space="preserve">, </w:t>
      </w:r>
      <w:r w:rsidRPr="00DB0784">
        <w:rPr>
          <w:rFonts w:ascii="Times New Roman" w:hAnsi="Times New Roman" w:cs="Times New Roman"/>
          <w:i/>
          <w:iCs/>
          <w:noProof/>
          <w:kern w:val="0"/>
          <w:szCs w:val="24"/>
        </w:rPr>
        <w:t>9</w:t>
      </w:r>
      <w:r w:rsidRPr="00DB0784">
        <w:rPr>
          <w:rFonts w:ascii="Times New Roman" w:hAnsi="Times New Roman" w:cs="Times New Roman"/>
          <w:noProof/>
          <w:kern w:val="0"/>
          <w:szCs w:val="24"/>
        </w:rPr>
        <w:t>(2), 8. https://doi.org/10.31258/jni.10.1.8-20</w:t>
      </w:r>
    </w:p>
    <w:p w14:paraId="74A9425D" w14:textId="77777777" w:rsidR="00DB0784" w:rsidRPr="00DB0784" w:rsidRDefault="00DB0784" w:rsidP="000D1653">
      <w:pPr>
        <w:widowControl w:val="0"/>
        <w:autoSpaceDE w:val="0"/>
        <w:autoSpaceDN w:val="0"/>
        <w:adjustRightInd w:val="0"/>
        <w:spacing w:after="0" w:line="240" w:lineRule="auto"/>
        <w:ind w:left="480" w:hanging="480"/>
        <w:jc w:val="both"/>
        <w:rPr>
          <w:rFonts w:ascii="Times New Roman" w:hAnsi="Times New Roman" w:cs="Times New Roman"/>
          <w:noProof/>
          <w:kern w:val="0"/>
          <w:szCs w:val="24"/>
        </w:rPr>
      </w:pPr>
      <w:r w:rsidRPr="00DB0784">
        <w:rPr>
          <w:rFonts w:ascii="Times New Roman" w:hAnsi="Times New Roman" w:cs="Times New Roman"/>
          <w:noProof/>
          <w:kern w:val="0"/>
          <w:szCs w:val="24"/>
        </w:rPr>
        <w:t xml:space="preserve">Sinaga, C. F., &amp; Ardayani, T. (2016). Hubungan Pengetahuan Dan Sikap Remaja Putri Tentang Deteksi Dini Kanker Payudara Melalui Periksa Payudara Sendiri Di Sma Pasundan 8 Bandung Tahun 2016. </w:t>
      </w:r>
      <w:r w:rsidRPr="00DB0784">
        <w:rPr>
          <w:rFonts w:ascii="Times New Roman" w:hAnsi="Times New Roman" w:cs="Times New Roman"/>
          <w:i/>
          <w:iCs/>
          <w:noProof/>
          <w:kern w:val="0"/>
          <w:szCs w:val="24"/>
        </w:rPr>
        <w:t>Kartika Jurnal Ilmiah Farmasi</w:t>
      </w:r>
      <w:r w:rsidRPr="00DB0784">
        <w:rPr>
          <w:rFonts w:ascii="Times New Roman" w:hAnsi="Times New Roman" w:cs="Times New Roman"/>
          <w:noProof/>
          <w:kern w:val="0"/>
          <w:szCs w:val="24"/>
        </w:rPr>
        <w:t xml:space="preserve">, </w:t>
      </w:r>
      <w:r w:rsidRPr="00DB0784">
        <w:rPr>
          <w:rFonts w:ascii="Times New Roman" w:hAnsi="Times New Roman" w:cs="Times New Roman"/>
          <w:i/>
          <w:iCs/>
          <w:noProof/>
          <w:kern w:val="0"/>
          <w:szCs w:val="24"/>
        </w:rPr>
        <w:t>4</w:t>
      </w:r>
      <w:r w:rsidRPr="00DB0784">
        <w:rPr>
          <w:rFonts w:ascii="Times New Roman" w:hAnsi="Times New Roman" w:cs="Times New Roman"/>
          <w:noProof/>
          <w:kern w:val="0"/>
          <w:szCs w:val="24"/>
        </w:rPr>
        <w:t>(1), 16–19. https://doi.org/10.26874/kjif.v4i1.52</w:t>
      </w:r>
    </w:p>
    <w:p w14:paraId="1C63EC50" w14:textId="77777777" w:rsidR="00DB0784" w:rsidRPr="00DB0784" w:rsidRDefault="00DB0784" w:rsidP="000D1653">
      <w:pPr>
        <w:widowControl w:val="0"/>
        <w:autoSpaceDE w:val="0"/>
        <w:autoSpaceDN w:val="0"/>
        <w:adjustRightInd w:val="0"/>
        <w:spacing w:after="0" w:line="240" w:lineRule="auto"/>
        <w:ind w:left="480" w:hanging="480"/>
        <w:jc w:val="both"/>
        <w:rPr>
          <w:rFonts w:ascii="Times New Roman" w:hAnsi="Times New Roman" w:cs="Times New Roman"/>
          <w:noProof/>
          <w:kern w:val="0"/>
          <w:szCs w:val="24"/>
        </w:rPr>
      </w:pPr>
      <w:r w:rsidRPr="00DB0784">
        <w:rPr>
          <w:rFonts w:ascii="Times New Roman" w:hAnsi="Times New Roman" w:cs="Times New Roman"/>
          <w:noProof/>
          <w:kern w:val="0"/>
          <w:szCs w:val="24"/>
        </w:rPr>
        <w:t xml:space="preserve">Utami, S., Kesehatan, F., Samawa, U., Yuliana, N., Kesehatan, F., &amp; Samawa, U. (2020). </w:t>
      </w:r>
      <w:r w:rsidRPr="00DB0784">
        <w:rPr>
          <w:rFonts w:ascii="Times New Roman" w:hAnsi="Times New Roman" w:cs="Times New Roman"/>
          <w:i/>
          <w:iCs/>
          <w:noProof/>
          <w:kern w:val="0"/>
          <w:szCs w:val="24"/>
        </w:rPr>
        <w:t>1115-Article Text-3449-1-10-20230205</w:t>
      </w:r>
      <w:r w:rsidRPr="00DB0784">
        <w:rPr>
          <w:rFonts w:ascii="Times New Roman" w:hAnsi="Times New Roman" w:cs="Times New Roman"/>
          <w:noProof/>
          <w:kern w:val="0"/>
          <w:szCs w:val="24"/>
        </w:rPr>
        <w:t>. 1–6.</w:t>
      </w:r>
    </w:p>
    <w:p w14:paraId="406D7CB9" w14:textId="77777777" w:rsidR="00DB0784" w:rsidRPr="00DB0784" w:rsidRDefault="00DB0784" w:rsidP="000D1653">
      <w:pPr>
        <w:widowControl w:val="0"/>
        <w:autoSpaceDE w:val="0"/>
        <w:autoSpaceDN w:val="0"/>
        <w:adjustRightInd w:val="0"/>
        <w:spacing w:after="0" w:line="240" w:lineRule="auto"/>
        <w:ind w:left="480" w:hanging="480"/>
        <w:jc w:val="both"/>
        <w:rPr>
          <w:rFonts w:ascii="Times New Roman" w:hAnsi="Times New Roman" w:cs="Times New Roman"/>
          <w:noProof/>
        </w:rPr>
      </w:pPr>
      <w:r w:rsidRPr="00DB0784">
        <w:rPr>
          <w:rFonts w:ascii="Times New Roman" w:hAnsi="Times New Roman" w:cs="Times New Roman"/>
          <w:noProof/>
          <w:kern w:val="0"/>
          <w:szCs w:val="24"/>
        </w:rPr>
        <w:t xml:space="preserve">Yulinda, A., &amp; Fitriyah, N. (2018). Efektivitas Penyuluhan Metode Ceramah Dan Audiovisual Dalam Meningkatkan Pengetahuan Dan Sikap Tentang Sadari Di Smkn 5. </w:t>
      </w:r>
      <w:r w:rsidRPr="00DB0784">
        <w:rPr>
          <w:rFonts w:ascii="Times New Roman" w:hAnsi="Times New Roman" w:cs="Times New Roman"/>
          <w:i/>
          <w:iCs/>
          <w:noProof/>
          <w:kern w:val="0"/>
          <w:szCs w:val="24"/>
        </w:rPr>
        <w:t>Jurnal Promkes</w:t>
      </w:r>
      <w:r w:rsidRPr="00DB0784">
        <w:rPr>
          <w:rFonts w:ascii="Times New Roman" w:hAnsi="Times New Roman" w:cs="Times New Roman"/>
          <w:noProof/>
          <w:kern w:val="0"/>
          <w:szCs w:val="24"/>
        </w:rPr>
        <w:t xml:space="preserve">, </w:t>
      </w:r>
      <w:r w:rsidRPr="00DB0784">
        <w:rPr>
          <w:rFonts w:ascii="Times New Roman" w:hAnsi="Times New Roman" w:cs="Times New Roman"/>
          <w:i/>
          <w:iCs/>
          <w:noProof/>
          <w:kern w:val="0"/>
          <w:szCs w:val="24"/>
        </w:rPr>
        <w:t>6</w:t>
      </w:r>
      <w:r w:rsidRPr="00DB0784">
        <w:rPr>
          <w:rFonts w:ascii="Times New Roman" w:hAnsi="Times New Roman" w:cs="Times New Roman"/>
          <w:noProof/>
          <w:kern w:val="0"/>
          <w:szCs w:val="24"/>
        </w:rPr>
        <w:t>(2), 116–128.</w:t>
      </w:r>
    </w:p>
    <w:p w14:paraId="661404AA" w14:textId="57E5261A" w:rsidR="00E001B9" w:rsidRPr="004A0074" w:rsidRDefault="00E001B9" w:rsidP="000D1653">
      <w:pPr>
        <w:pStyle w:val="HTMLPreformatted"/>
        <w:jc w:val="both"/>
        <w:rPr>
          <w:rFonts w:ascii="Times New Roman" w:hAnsi="Times New Roman" w:cs="Times New Roman"/>
          <w:b/>
          <w:bCs/>
          <w:sz w:val="22"/>
          <w:szCs w:val="22"/>
        </w:rPr>
      </w:pPr>
      <w:r w:rsidRPr="004A0074">
        <w:rPr>
          <w:rFonts w:ascii="Times New Roman" w:hAnsi="Times New Roman" w:cs="Times New Roman"/>
          <w:b/>
          <w:bCs/>
          <w:sz w:val="22"/>
          <w:szCs w:val="22"/>
        </w:rPr>
        <w:fldChar w:fldCharType="end"/>
      </w:r>
    </w:p>
    <w:sectPr w:rsidR="00E001B9" w:rsidRPr="004A0074" w:rsidSect="000D1653">
      <w:type w:val="continuous"/>
      <w:pgSz w:w="11906" w:h="16838"/>
      <w:pgMar w:top="1440" w:right="1440" w:bottom="1440" w:left="14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75075C"/>
    <w:multiLevelType w:val="hybridMultilevel"/>
    <w:tmpl w:val="AA1CA5E0"/>
    <w:lvl w:ilvl="0" w:tplc="14C2D4B0">
      <w:start w:val="1"/>
      <w:numFmt w:val="decimal"/>
      <w:lvlText w:val="%1."/>
      <w:lvlJc w:val="left"/>
      <w:pPr>
        <w:ind w:left="2269" w:hanging="360"/>
      </w:pPr>
      <w:rPr>
        <w:rFonts w:ascii="Times New Roman" w:eastAsia="Times New Roman" w:hAnsi="Times New Roman" w:cs="Times New Roman"/>
      </w:rPr>
    </w:lvl>
    <w:lvl w:ilvl="1" w:tplc="04210019">
      <w:start w:val="1"/>
      <w:numFmt w:val="lowerLetter"/>
      <w:lvlText w:val="%2."/>
      <w:lvlJc w:val="left"/>
      <w:pPr>
        <w:ind w:left="2989" w:hanging="360"/>
      </w:pPr>
    </w:lvl>
    <w:lvl w:ilvl="2" w:tplc="0421001B" w:tentative="1">
      <w:start w:val="1"/>
      <w:numFmt w:val="lowerRoman"/>
      <w:lvlText w:val="%3."/>
      <w:lvlJc w:val="right"/>
      <w:pPr>
        <w:ind w:left="3709" w:hanging="180"/>
      </w:pPr>
    </w:lvl>
    <w:lvl w:ilvl="3" w:tplc="0421000F" w:tentative="1">
      <w:start w:val="1"/>
      <w:numFmt w:val="decimal"/>
      <w:lvlText w:val="%4."/>
      <w:lvlJc w:val="left"/>
      <w:pPr>
        <w:ind w:left="4429" w:hanging="360"/>
      </w:pPr>
    </w:lvl>
    <w:lvl w:ilvl="4" w:tplc="04210019" w:tentative="1">
      <w:start w:val="1"/>
      <w:numFmt w:val="lowerLetter"/>
      <w:lvlText w:val="%5."/>
      <w:lvlJc w:val="left"/>
      <w:pPr>
        <w:ind w:left="5149" w:hanging="360"/>
      </w:pPr>
    </w:lvl>
    <w:lvl w:ilvl="5" w:tplc="0421001B" w:tentative="1">
      <w:start w:val="1"/>
      <w:numFmt w:val="lowerRoman"/>
      <w:lvlText w:val="%6."/>
      <w:lvlJc w:val="right"/>
      <w:pPr>
        <w:ind w:left="5869" w:hanging="180"/>
      </w:pPr>
    </w:lvl>
    <w:lvl w:ilvl="6" w:tplc="0421000F" w:tentative="1">
      <w:start w:val="1"/>
      <w:numFmt w:val="decimal"/>
      <w:lvlText w:val="%7."/>
      <w:lvlJc w:val="left"/>
      <w:pPr>
        <w:ind w:left="6589" w:hanging="360"/>
      </w:pPr>
    </w:lvl>
    <w:lvl w:ilvl="7" w:tplc="04210019" w:tentative="1">
      <w:start w:val="1"/>
      <w:numFmt w:val="lowerLetter"/>
      <w:lvlText w:val="%8."/>
      <w:lvlJc w:val="left"/>
      <w:pPr>
        <w:ind w:left="7309" w:hanging="360"/>
      </w:pPr>
    </w:lvl>
    <w:lvl w:ilvl="8" w:tplc="0421001B" w:tentative="1">
      <w:start w:val="1"/>
      <w:numFmt w:val="lowerRoman"/>
      <w:lvlText w:val="%9."/>
      <w:lvlJc w:val="right"/>
      <w:pPr>
        <w:ind w:left="8029" w:hanging="180"/>
      </w:pPr>
    </w:lvl>
  </w:abstractNum>
  <w:abstractNum w:abstractNumId="1" w15:restartNumberingAfterBreak="0">
    <w:nsid w:val="249B09B8"/>
    <w:multiLevelType w:val="hybridMultilevel"/>
    <w:tmpl w:val="78F6E0C6"/>
    <w:lvl w:ilvl="0" w:tplc="9AF2DD9E">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2DF65FFC"/>
    <w:multiLevelType w:val="hybridMultilevel"/>
    <w:tmpl w:val="0B5E564A"/>
    <w:lvl w:ilvl="0" w:tplc="3F622508">
      <w:start w:val="4"/>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15:restartNumberingAfterBreak="0">
    <w:nsid w:val="3CF82ABD"/>
    <w:multiLevelType w:val="hybridMultilevel"/>
    <w:tmpl w:val="0AEA1F26"/>
    <w:lvl w:ilvl="0" w:tplc="CA2CB374">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4" w15:restartNumberingAfterBreak="0">
    <w:nsid w:val="4B3D21DE"/>
    <w:multiLevelType w:val="hybridMultilevel"/>
    <w:tmpl w:val="875C57C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56DB4B9D"/>
    <w:multiLevelType w:val="hybridMultilevel"/>
    <w:tmpl w:val="22C2D57C"/>
    <w:lvl w:ilvl="0" w:tplc="3F622508">
      <w:start w:val="4"/>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 w15:restartNumberingAfterBreak="0">
    <w:nsid w:val="76881B75"/>
    <w:multiLevelType w:val="hybridMultilevel"/>
    <w:tmpl w:val="04CAFE26"/>
    <w:lvl w:ilvl="0" w:tplc="D6749A74">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7" w15:restartNumberingAfterBreak="0">
    <w:nsid w:val="7A282413"/>
    <w:multiLevelType w:val="hybridMultilevel"/>
    <w:tmpl w:val="7BBC3DF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
  </w:num>
  <w:num w:numId="2">
    <w:abstractNumId w:val="6"/>
  </w:num>
  <w:num w:numId="3">
    <w:abstractNumId w:val="1"/>
  </w:num>
  <w:num w:numId="4">
    <w:abstractNumId w:val="7"/>
  </w:num>
  <w:num w:numId="5">
    <w:abstractNumId w:val="0"/>
  </w:num>
  <w:num w:numId="6">
    <w:abstractNumId w:val="5"/>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406"/>
    <w:rsid w:val="00036D00"/>
    <w:rsid w:val="00047B74"/>
    <w:rsid w:val="000A0391"/>
    <w:rsid w:val="000D1653"/>
    <w:rsid w:val="00164DE4"/>
    <w:rsid w:val="00194CD4"/>
    <w:rsid w:val="001F65A7"/>
    <w:rsid w:val="00267BD2"/>
    <w:rsid w:val="00271E74"/>
    <w:rsid w:val="002722B1"/>
    <w:rsid w:val="002A0577"/>
    <w:rsid w:val="003340AC"/>
    <w:rsid w:val="003F55BE"/>
    <w:rsid w:val="00440571"/>
    <w:rsid w:val="00447369"/>
    <w:rsid w:val="004A0074"/>
    <w:rsid w:val="004A424E"/>
    <w:rsid w:val="004C20A9"/>
    <w:rsid w:val="004C2680"/>
    <w:rsid w:val="004E785F"/>
    <w:rsid w:val="00511013"/>
    <w:rsid w:val="00664B04"/>
    <w:rsid w:val="007A36B6"/>
    <w:rsid w:val="00810394"/>
    <w:rsid w:val="00813BA5"/>
    <w:rsid w:val="00835FF4"/>
    <w:rsid w:val="00843780"/>
    <w:rsid w:val="00906EC2"/>
    <w:rsid w:val="0091016F"/>
    <w:rsid w:val="00916C0A"/>
    <w:rsid w:val="00932867"/>
    <w:rsid w:val="009370BD"/>
    <w:rsid w:val="009446C0"/>
    <w:rsid w:val="009632CB"/>
    <w:rsid w:val="00A442DF"/>
    <w:rsid w:val="00AD5A65"/>
    <w:rsid w:val="00AF7440"/>
    <w:rsid w:val="00B1509C"/>
    <w:rsid w:val="00B34E19"/>
    <w:rsid w:val="00C53C1F"/>
    <w:rsid w:val="00C81EBC"/>
    <w:rsid w:val="00CE2F3C"/>
    <w:rsid w:val="00D26406"/>
    <w:rsid w:val="00D47320"/>
    <w:rsid w:val="00D75E3E"/>
    <w:rsid w:val="00DB0784"/>
    <w:rsid w:val="00E001B9"/>
    <w:rsid w:val="00ED31AD"/>
    <w:rsid w:val="00F2388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CD65B"/>
  <w15:chartTrackingRefBased/>
  <w15:docId w15:val="{0922BCA2-8049-4E67-9CEA-87AF4977B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26406"/>
    <w:rPr>
      <w:color w:val="0563C1" w:themeColor="hyperlink"/>
      <w:u w:val="single"/>
    </w:rPr>
  </w:style>
  <w:style w:type="character" w:styleId="UnresolvedMention">
    <w:name w:val="Unresolved Mention"/>
    <w:basedOn w:val="DefaultParagraphFont"/>
    <w:uiPriority w:val="99"/>
    <w:semiHidden/>
    <w:unhideWhenUsed/>
    <w:rsid w:val="00D26406"/>
    <w:rPr>
      <w:color w:val="605E5C"/>
      <w:shd w:val="clear" w:color="auto" w:fill="E1DFDD"/>
    </w:rPr>
  </w:style>
  <w:style w:type="paragraph" w:styleId="HTMLPreformatted">
    <w:name w:val="HTML Preformatted"/>
    <w:basedOn w:val="Normal"/>
    <w:link w:val="HTMLPreformattedChar"/>
    <w:uiPriority w:val="99"/>
    <w:unhideWhenUsed/>
    <w:rsid w:val="00B34E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id-ID"/>
      <w14:ligatures w14:val="none"/>
    </w:rPr>
  </w:style>
  <w:style w:type="character" w:customStyle="1" w:styleId="HTMLPreformattedChar">
    <w:name w:val="HTML Preformatted Char"/>
    <w:basedOn w:val="DefaultParagraphFont"/>
    <w:link w:val="HTMLPreformatted"/>
    <w:uiPriority w:val="99"/>
    <w:rsid w:val="00B34E19"/>
    <w:rPr>
      <w:rFonts w:ascii="Courier New" w:eastAsia="Times New Roman" w:hAnsi="Courier New" w:cs="Courier New"/>
      <w:kern w:val="0"/>
      <w:sz w:val="20"/>
      <w:szCs w:val="20"/>
      <w:lang w:eastAsia="id-ID"/>
      <w14:ligatures w14:val="none"/>
    </w:rPr>
  </w:style>
  <w:style w:type="character" w:customStyle="1" w:styleId="y2iqfc">
    <w:name w:val="y2iqfc"/>
    <w:basedOn w:val="DefaultParagraphFont"/>
    <w:rsid w:val="00B34E19"/>
  </w:style>
  <w:style w:type="paragraph" w:styleId="ListParagraph">
    <w:name w:val="List Paragraph"/>
    <w:aliases w:val="Paragraph,UGEX'Z,Body of text,Daftar Pustaka,heading 3"/>
    <w:basedOn w:val="Normal"/>
    <w:link w:val="ListParagraphChar"/>
    <w:uiPriority w:val="34"/>
    <w:qFormat/>
    <w:rsid w:val="004C20A9"/>
    <w:pPr>
      <w:ind w:left="720"/>
      <w:contextualSpacing/>
    </w:pPr>
    <w:rPr>
      <w:kern w:val="0"/>
      <w14:ligatures w14:val="none"/>
    </w:rPr>
  </w:style>
  <w:style w:type="character" w:customStyle="1" w:styleId="ListParagraphChar">
    <w:name w:val="List Paragraph Char"/>
    <w:aliases w:val="Paragraph Char,UGEX'Z Char,Body of text Char,Daftar Pustaka Char,heading 3 Char"/>
    <w:link w:val="ListParagraph"/>
    <w:uiPriority w:val="1"/>
    <w:qFormat/>
    <w:rsid w:val="004C20A9"/>
    <w:rPr>
      <w:kern w:val="0"/>
      <w14:ligatures w14:val="none"/>
    </w:rPr>
  </w:style>
  <w:style w:type="table" w:styleId="TableGrid">
    <w:name w:val="Table Grid"/>
    <w:basedOn w:val="TableNormal"/>
    <w:uiPriority w:val="39"/>
    <w:rsid w:val="004C20A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78769">
      <w:bodyDiv w:val="1"/>
      <w:marLeft w:val="0"/>
      <w:marRight w:val="0"/>
      <w:marTop w:val="0"/>
      <w:marBottom w:val="0"/>
      <w:divBdr>
        <w:top w:val="none" w:sz="0" w:space="0" w:color="auto"/>
        <w:left w:val="none" w:sz="0" w:space="0" w:color="auto"/>
        <w:bottom w:val="none" w:sz="0" w:space="0" w:color="auto"/>
        <w:right w:val="none" w:sz="0" w:space="0" w:color="auto"/>
      </w:divBdr>
      <w:divsChild>
        <w:div w:id="562258797">
          <w:marLeft w:val="0"/>
          <w:marRight w:val="0"/>
          <w:marTop w:val="0"/>
          <w:marBottom w:val="0"/>
          <w:divBdr>
            <w:top w:val="none" w:sz="0" w:space="0" w:color="auto"/>
            <w:left w:val="none" w:sz="0" w:space="0" w:color="auto"/>
            <w:bottom w:val="none" w:sz="0" w:space="0" w:color="auto"/>
            <w:right w:val="none" w:sz="0" w:space="0" w:color="auto"/>
          </w:divBdr>
        </w:div>
      </w:divsChild>
    </w:div>
    <w:div w:id="61295046">
      <w:bodyDiv w:val="1"/>
      <w:marLeft w:val="0"/>
      <w:marRight w:val="0"/>
      <w:marTop w:val="0"/>
      <w:marBottom w:val="0"/>
      <w:divBdr>
        <w:top w:val="none" w:sz="0" w:space="0" w:color="auto"/>
        <w:left w:val="none" w:sz="0" w:space="0" w:color="auto"/>
        <w:bottom w:val="none" w:sz="0" w:space="0" w:color="auto"/>
        <w:right w:val="none" w:sz="0" w:space="0" w:color="auto"/>
      </w:divBdr>
    </w:div>
    <w:div w:id="86048866">
      <w:bodyDiv w:val="1"/>
      <w:marLeft w:val="0"/>
      <w:marRight w:val="0"/>
      <w:marTop w:val="0"/>
      <w:marBottom w:val="0"/>
      <w:divBdr>
        <w:top w:val="none" w:sz="0" w:space="0" w:color="auto"/>
        <w:left w:val="none" w:sz="0" w:space="0" w:color="auto"/>
        <w:bottom w:val="none" w:sz="0" w:space="0" w:color="auto"/>
        <w:right w:val="none" w:sz="0" w:space="0" w:color="auto"/>
      </w:divBdr>
    </w:div>
    <w:div w:id="132256324">
      <w:bodyDiv w:val="1"/>
      <w:marLeft w:val="0"/>
      <w:marRight w:val="0"/>
      <w:marTop w:val="0"/>
      <w:marBottom w:val="0"/>
      <w:divBdr>
        <w:top w:val="none" w:sz="0" w:space="0" w:color="auto"/>
        <w:left w:val="none" w:sz="0" w:space="0" w:color="auto"/>
        <w:bottom w:val="none" w:sz="0" w:space="0" w:color="auto"/>
        <w:right w:val="none" w:sz="0" w:space="0" w:color="auto"/>
      </w:divBdr>
      <w:divsChild>
        <w:div w:id="1215846706">
          <w:marLeft w:val="0"/>
          <w:marRight w:val="0"/>
          <w:marTop w:val="0"/>
          <w:marBottom w:val="0"/>
          <w:divBdr>
            <w:top w:val="none" w:sz="0" w:space="0" w:color="auto"/>
            <w:left w:val="none" w:sz="0" w:space="0" w:color="auto"/>
            <w:bottom w:val="none" w:sz="0" w:space="0" w:color="auto"/>
            <w:right w:val="none" w:sz="0" w:space="0" w:color="auto"/>
          </w:divBdr>
        </w:div>
      </w:divsChild>
    </w:div>
    <w:div w:id="199048987">
      <w:bodyDiv w:val="1"/>
      <w:marLeft w:val="0"/>
      <w:marRight w:val="0"/>
      <w:marTop w:val="0"/>
      <w:marBottom w:val="0"/>
      <w:divBdr>
        <w:top w:val="none" w:sz="0" w:space="0" w:color="auto"/>
        <w:left w:val="none" w:sz="0" w:space="0" w:color="auto"/>
        <w:bottom w:val="none" w:sz="0" w:space="0" w:color="auto"/>
        <w:right w:val="none" w:sz="0" w:space="0" w:color="auto"/>
      </w:divBdr>
    </w:div>
    <w:div w:id="250160846">
      <w:bodyDiv w:val="1"/>
      <w:marLeft w:val="0"/>
      <w:marRight w:val="0"/>
      <w:marTop w:val="0"/>
      <w:marBottom w:val="0"/>
      <w:divBdr>
        <w:top w:val="none" w:sz="0" w:space="0" w:color="auto"/>
        <w:left w:val="none" w:sz="0" w:space="0" w:color="auto"/>
        <w:bottom w:val="none" w:sz="0" w:space="0" w:color="auto"/>
        <w:right w:val="none" w:sz="0" w:space="0" w:color="auto"/>
      </w:divBdr>
    </w:div>
    <w:div w:id="251277087">
      <w:bodyDiv w:val="1"/>
      <w:marLeft w:val="0"/>
      <w:marRight w:val="0"/>
      <w:marTop w:val="0"/>
      <w:marBottom w:val="0"/>
      <w:divBdr>
        <w:top w:val="none" w:sz="0" w:space="0" w:color="auto"/>
        <w:left w:val="none" w:sz="0" w:space="0" w:color="auto"/>
        <w:bottom w:val="none" w:sz="0" w:space="0" w:color="auto"/>
        <w:right w:val="none" w:sz="0" w:space="0" w:color="auto"/>
      </w:divBdr>
      <w:divsChild>
        <w:div w:id="1813713164">
          <w:marLeft w:val="0"/>
          <w:marRight w:val="0"/>
          <w:marTop w:val="0"/>
          <w:marBottom w:val="0"/>
          <w:divBdr>
            <w:top w:val="none" w:sz="0" w:space="0" w:color="auto"/>
            <w:left w:val="none" w:sz="0" w:space="0" w:color="auto"/>
            <w:bottom w:val="none" w:sz="0" w:space="0" w:color="auto"/>
            <w:right w:val="none" w:sz="0" w:space="0" w:color="auto"/>
          </w:divBdr>
        </w:div>
      </w:divsChild>
    </w:div>
    <w:div w:id="303973432">
      <w:bodyDiv w:val="1"/>
      <w:marLeft w:val="0"/>
      <w:marRight w:val="0"/>
      <w:marTop w:val="0"/>
      <w:marBottom w:val="0"/>
      <w:divBdr>
        <w:top w:val="none" w:sz="0" w:space="0" w:color="auto"/>
        <w:left w:val="none" w:sz="0" w:space="0" w:color="auto"/>
        <w:bottom w:val="none" w:sz="0" w:space="0" w:color="auto"/>
        <w:right w:val="none" w:sz="0" w:space="0" w:color="auto"/>
      </w:divBdr>
    </w:div>
    <w:div w:id="325792345">
      <w:bodyDiv w:val="1"/>
      <w:marLeft w:val="0"/>
      <w:marRight w:val="0"/>
      <w:marTop w:val="0"/>
      <w:marBottom w:val="0"/>
      <w:divBdr>
        <w:top w:val="none" w:sz="0" w:space="0" w:color="auto"/>
        <w:left w:val="none" w:sz="0" w:space="0" w:color="auto"/>
        <w:bottom w:val="none" w:sz="0" w:space="0" w:color="auto"/>
        <w:right w:val="none" w:sz="0" w:space="0" w:color="auto"/>
      </w:divBdr>
    </w:div>
    <w:div w:id="416906005">
      <w:bodyDiv w:val="1"/>
      <w:marLeft w:val="0"/>
      <w:marRight w:val="0"/>
      <w:marTop w:val="0"/>
      <w:marBottom w:val="0"/>
      <w:divBdr>
        <w:top w:val="none" w:sz="0" w:space="0" w:color="auto"/>
        <w:left w:val="none" w:sz="0" w:space="0" w:color="auto"/>
        <w:bottom w:val="none" w:sz="0" w:space="0" w:color="auto"/>
        <w:right w:val="none" w:sz="0" w:space="0" w:color="auto"/>
      </w:divBdr>
    </w:div>
    <w:div w:id="629894928">
      <w:bodyDiv w:val="1"/>
      <w:marLeft w:val="0"/>
      <w:marRight w:val="0"/>
      <w:marTop w:val="0"/>
      <w:marBottom w:val="0"/>
      <w:divBdr>
        <w:top w:val="none" w:sz="0" w:space="0" w:color="auto"/>
        <w:left w:val="none" w:sz="0" w:space="0" w:color="auto"/>
        <w:bottom w:val="none" w:sz="0" w:space="0" w:color="auto"/>
        <w:right w:val="none" w:sz="0" w:space="0" w:color="auto"/>
      </w:divBdr>
      <w:divsChild>
        <w:div w:id="1567571970">
          <w:marLeft w:val="0"/>
          <w:marRight w:val="0"/>
          <w:marTop w:val="0"/>
          <w:marBottom w:val="0"/>
          <w:divBdr>
            <w:top w:val="none" w:sz="0" w:space="0" w:color="auto"/>
            <w:left w:val="none" w:sz="0" w:space="0" w:color="auto"/>
            <w:bottom w:val="none" w:sz="0" w:space="0" w:color="auto"/>
            <w:right w:val="none" w:sz="0" w:space="0" w:color="auto"/>
          </w:divBdr>
        </w:div>
      </w:divsChild>
    </w:div>
    <w:div w:id="691035904">
      <w:bodyDiv w:val="1"/>
      <w:marLeft w:val="0"/>
      <w:marRight w:val="0"/>
      <w:marTop w:val="0"/>
      <w:marBottom w:val="0"/>
      <w:divBdr>
        <w:top w:val="none" w:sz="0" w:space="0" w:color="auto"/>
        <w:left w:val="none" w:sz="0" w:space="0" w:color="auto"/>
        <w:bottom w:val="none" w:sz="0" w:space="0" w:color="auto"/>
        <w:right w:val="none" w:sz="0" w:space="0" w:color="auto"/>
      </w:divBdr>
      <w:divsChild>
        <w:div w:id="1774281279">
          <w:marLeft w:val="0"/>
          <w:marRight w:val="0"/>
          <w:marTop w:val="0"/>
          <w:marBottom w:val="0"/>
          <w:divBdr>
            <w:top w:val="none" w:sz="0" w:space="0" w:color="auto"/>
            <w:left w:val="none" w:sz="0" w:space="0" w:color="auto"/>
            <w:bottom w:val="none" w:sz="0" w:space="0" w:color="auto"/>
            <w:right w:val="none" w:sz="0" w:space="0" w:color="auto"/>
          </w:divBdr>
        </w:div>
      </w:divsChild>
    </w:div>
    <w:div w:id="710960976">
      <w:bodyDiv w:val="1"/>
      <w:marLeft w:val="0"/>
      <w:marRight w:val="0"/>
      <w:marTop w:val="0"/>
      <w:marBottom w:val="0"/>
      <w:divBdr>
        <w:top w:val="none" w:sz="0" w:space="0" w:color="auto"/>
        <w:left w:val="none" w:sz="0" w:space="0" w:color="auto"/>
        <w:bottom w:val="none" w:sz="0" w:space="0" w:color="auto"/>
        <w:right w:val="none" w:sz="0" w:space="0" w:color="auto"/>
      </w:divBdr>
    </w:div>
    <w:div w:id="746617144">
      <w:bodyDiv w:val="1"/>
      <w:marLeft w:val="0"/>
      <w:marRight w:val="0"/>
      <w:marTop w:val="0"/>
      <w:marBottom w:val="0"/>
      <w:divBdr>
        <w:top w:val="none" w:sz="0" w:space="0" w:color="auto"/>
        <w:left w:val="none" w:sz="0" w:space="0" w:color="auto"/>
        <w:bottom w:val="none" w:sz="0" w:space="0" w:color="auto"/>
        <w:right w:val="none" w:sz="0" w:space="0" w:color="auto"/>
      </w:divBdr>
    </w:div>
    <w:div w:id="795417328">
      <w:bodyDiv w:val="1"/>
      <w:marLeft w:val="0"/>
      <w:marRight w:val="0"/>
      <w:marTop w:val="0"/>
      <w:marBottom w:val="0"/>
      <w:divBdr>
        <w:top w:val="none" w:sz="0" w:space="0" w:color="auto"/>
        <w:left w:val="none" w:sz="0" w:space="0" w:color="auto"/>
        <w:bottom w:val="none" w:sz="0" w:space="0" w:color="auto"/>
        <w:right w:val="none" w:sz="0" w:space="0" w:color="auto"/>
      </w:divBdr>
    </w:div>
    <w:div w:id="834489637">
      <w:bodyDiv w:val="1"/>
      <w:marLeft w:val="0"/>
      <w:marRight w:val="0"/>
      <w:marTop w:val="0"/>
      <w:marBottom w:val="0"/>
      <w:divBdr>
        <w:top w:val="none" w:sz="0" w:space="0" w:color="auto"/>
        <w:left w:val="none" w:sz="0" w:space="0" w:color="auto"/>
        <w:bottom w:val="none" w:sz="0" w:space="0" w:color="auto"/>
        <w:right w:val="none" w:sz="0" w:space="0" w:color="auto"/>
      </w:divBdr>
    </w:div>
    <w:div w:id="874346449">
      <w:bodyDiv w:val="1"/>
      <w:marLeft w:val="0"/>
      <w:marRight w:val="0"/>
      <w:marTop w:val="0"/>
      <w:marBottom w:val="0"/>
      <w:divBdr>
        <w:top w:val="none" w:sz="0" w:space="0" w:color="auto"/>
        <w:left w:val="none" w:sz="0" w:space="0" w:color="auto"/>
        <w:bottom w:val="none" w:sz="0" w:space="0" w:color="auto"/>
        <w:right w:val="none" w:sz="0" w:space="0" w:color="auto"/>
      </w:divBdr>
    </w:div>
    <w:div w:id="1178350905">
      <w:bodyDiv w:val="1"/>
      <w:marLeft w:val="0"/>
      <w:marRight w:val="0"/>
      <w:marTop w:val="0"/>
      <w:marBottom w:val="0"/>
      <w:divBdr>
        <w:top w:val="none" w:sz="0" w:space="0" w:color="auto"/>
        <w:left w:val="none" w:sz="0" w:space="0" w:color="auto"/>
        <w:bottom w:val="none" w:sz="0" w:space="0" w:color="auto"/>
        <w:right w:val="none" w:sz="0" w:space="0" w:color="auto"/>
      </w:divBdr>
    </w:div>
    <w:div w:id="1215237129">
      <w:bodyDiv w:val="1"/>
      <w:marLeft w:val="0"/>
      <w:marRight w:val="0"/>
      <w:marTop w:val="0"/>
      <w:marBottom w:val="0"/>
      <w:divBdr>
        <w:top w:val="none" w:sz="0" w:space="0" w:color="auto"/>
        <w:left w:val="none" w:sz="0" w:space="0" w:color="auto"/>
        <w:bottom w:val="none" w:sz="0" w:space="0" w:color="auto"/>
        <w:right w:val="none" w:sz="0" w:space="0" w:color="auto"/>
      </w:divBdr>
      <w:divsChild>
        <w:div w:id="2007123054">
          <w:marLeft w:val="0"/>
          <w:marRight w:val="0"/>
          <w:marTop w:val="0"/>
          <w:marBottom w:val="0"/>
          <w:divBdr>
            <w:top w:val="none" w:sz="0" w:space="0" w:color="auto"/>
            <w:left w:val="none" w:sz="0" w:space="0" w:color="auto"/>
            <w:bottom w:val="none" w:sz="0" w:space="0" w:color="auto"/>
            <w:right w:val="none" w:sz="0" w:space="0" w:color="auto"/>
          </w:divBdr>
        </w:div>
      </w:divsChild>
    </w:div>
    <w:div w:id="1243294101">
      <w:bodyDiv w:val="1"/>
      <w:marLeft w:val="0"/>
      <w:marRight w:val="0"/>
      <w:marTop w:val="0"/>
      <w:marBottom w:val="0"/>
      <w:divBdr>
        <w:top w:val="none" w:sz="0" w:space="0" w:color="auto"/>
        <w:left w:val="none" w:sz="0" w:space="0" w:color="auto"/>
        <w:bottom w:val="none" w:sz="0" w:space="0" w:color="auto"/>
        <w:right w:val="none" w:sz="0" w:space="0" w:color="auto"/>
      </w:divBdr>
    </w:div>
    <w:div w:id="1244997257">
      <w:bodyDiv w:val="1"/>
      <w:marLeft w:val="0"/>
      <w:marRight w:val="0"/>
      <w:marTop w:val="0"/>
      <w:marBottom w:val="0"/>
      <w:divBdr>
        <w:top w:val="none" w:sz="0" w:space="0" w:color="auto"/>
        <w:left w:val="none" w:sz="0" w:space="0" w:color="auto"/>
        <w:bottom w:val="none" w:sz="0" w:space="0" w:color="auto"/>
        <w:right w:val="none" w:sz="0" w:space="0" w:color="auto"/>
      </w:divBdr>
    </w:div>
    <w:div w:id="1283347990">
      <w:bodyDiv w:val="1"/>
      <w:marLeft w:val="0"/>
      <w:marRight w:val="0"/>
      <w:marTop w:val="0"/>
      <w:marBottom w:val="0"/>
      <w:divBdr>
        <w:top w:val="none" w:sz="0" w:space="0" w:color="auto"/>
        <w:left w:val="none" w:sz="0" w:space="0" w:color="auto"/>
        <w:bottom w:val="none" w:sz="0" w:space="0" w:color="auto"/>
        <w:right w:val="none" w:sz="0" w:space="0" w:color="auto"/>
      </w:divBdr>
    </w:div>
    <w:div w:id="1286275443">
      <w:bodyDiv w:val="1"/>
      <w:marLeft w:val="0"/>
      <w:marRight w:val="0"/>
      <w:marTop w:val="0"/>
      <w:marBottom w:val="0"/>
      <w:divBdr>
        <w:top w:val="none" w:sz="0" w:space="0" w:color="auto"/>
        <w:left w:val="none" w:sz="0" w:space="0" w:color="auto"/>
        <w:bottom w:val="none" w:sz="0" w:space="0" w:color="auto"/>
        <w:right w:val="none" w:sz="0" w:space="0" w:color="auto"/>
      </w:divBdr>
      <w:divsChild>
        <w:div w:id="77294204">
          <w:marLeft w:val="0"/>
          <w:marRight w:val="0"/>
          <w:marTop w:val="0"/>
          <w:marBottom w:val="0"/>
          <w:divBdr>
            <w:top w:val="none" w:sz="0" w:space="0" w:color="auto"/>
            <w:left w:val="none" w:sz="0" w:space="0" w:color="auto"/>
            <w:bottom w:val="none" w:sz="0" w:space="0" w:color="auto"/>
            <w:right w:val="none" w:sz="0" w:space="0" w:color="auto"/>
          </w:divBdr>
        </w:div>
      </w:divsChild>
    </w:div>
    <w:div w:id="1395154553">
      <w:bodyDiv w:val="1"/>
      <w:marLeft w:val="0"/>
      <w:marRight w:val="0"/>
      <w:marTop w:val="0"/>
      <w:marBottom w:val="0"/>
      <w:divBdr>
        <w:top w:val="none" w:sz="0" w:space="0" w:color="auto"/>
        <w:left w:val="none" w:sz="0" w:space="0" w:color="auto"/>
        <w:bottom w:val="none" w:sz="0" w:space="0" w:color="auto"/>
        <w:right w:val="none" w:sz="0" w:space="0" w:color="auto"/>
      </w:divBdr>
    </w:div>
    <w:div w:id="1468432244">
      <w:bodyDiv w:val="1"/>
      <w:marLeft w:val="0"/>
      <w:marRight w:val="0"/>
      <w:marTop w:val="0"/>
      <w:marBottom w:val="0"/>
      <w:divBdr>
        <w:top w:val="none" w:sz="0" w:space="0" w:color="auto"/>
        <w:left w:val="none" w:sz="0" w:space="0" w:color="auto"/>
        <w:bottom w:val="none" w:sz="0" w:space="0" w:color="auto"/>
        <w:right w:val="none" w:sz="0" w:space="0" w:color="auto"/>
      </w:divBdr>
    </w:div>
    <w:div w:id="1563908517">
      <w:bodyDiv w:val="1"/>
      <w:marLeft w:val="0"/>
      <w:marRight w:val="0"/>
      <w:marTop w:val="0"/>
      <w:marBottom w:val="0"/>
      <w:divBdr>
        <w:top w:val="none" w:sz="0" w:space="0" w:color="auto"/>
        <w:left w:val="none" w:sz="0" w:space="0" w:color="auto"/>
        <w:bottom w:val="none" w:sz="0" w:space="0" w:color="auto"/>
        <w:right w:val="none" w:sz="0" w:space="0" w:color="auto"/>
      </w:divBdr>
    </w:div>
    <w:div w:id="1590768425">
      <w:bodyDiv w:val="1"/>
      <w:marLeft w:val="0"/>
      <w:marRight w:val="0"/>
      <w:marTop w:val="0"/>
      <w:marBottom w:val="0"/>
      <w:divBdr>
        <w:top w:val="none" w:sz="0" w:space="0" w:color="auto"/>
        <w:left w:val="none" w:sz="0" w:space="0" w:color="auto"/>
        <w:bottom w:val="none" w:sz="0" w:space="0" w:color="auto"/>
        <w:right w:val="none" w:sz="0" w:space="0" w:color="auto"/>
      </w:divBdr>
      <w:divsChild>
        <w:div w:id="2099793427">
          <w:marLeft w:val="0"/>
          <w:marRight w:val="0"/>
          <w:marTop w:val="0"/>
          <w:marBottom w:val="0"/>
          <w:divBdr>
            <w:top w:val="none" w:sz="0" w:space="0" w:color="auto"/>
            <w:left w:val="none" w:sz="0" w:space="0" w:color="auto"/>
            <w:bottom w:val="none" w:sz="0" w:space="0" w:color="auto"/>
            <w:right w:val="none" w:sz="0" w:space="0" w:color="auto"/>
          </w:divBdr>
        </w:div>
      </w:divsChild>
    </w:div>
    <w:div w:id="1647855768">
      <w:bodyDiv w:val="1"/>
      <w:marLeft w:val="0"/>
      <w:marRight w:val="0"/>
      <w:marTop w:val="0"/>
      <w:marBottom w:val="0"/>
      <w:divBdr>
        <w:top w:val="none" w:sz="0" w:space="0" w:color="auto"/>
        <w:left w:val="none" w:sz="0" w:space="0" w:color="auto"/>
        <w:bottom w:val="none" w:sz="0" w:space="0" w:color="auto"/>
        <w:right w:val="none" w:sz="0" w:space="0" w:color="auto"/>
      </w:divBdr>
    </w:div>
    <w:div w:id="1659335647">
      <w:bodyDiv w:val="1"/>
      <w:marLeft w:val="0"/>
      <w:marRight w:val="0"/>
      <w:marTop w:val="0"/>
      <w:marBottom w:val="0"/>
      <w:divBdr>
        <w:top w:val="none" w:sz="0" w:space="0" w:color="auto"/>
        <w:left w:val="none" w:sz="0" w:space="0" w:color="auto"/>
        <w:bottom w:val="none" w:sz="0" w:space="0" w:color="auto"/>
        <w:right w:val="none" w:sz="0" w:space="0" w:color="auto"/>
      </w:divBdr>
      <w:divsChild>
        <w:div w:id="1581021115">
          <w:marLeft w:val="0"/>
          <w:marRight w:val="0"/>
          <w:marTop w:val="0"/>
          <w:marBottom w:val="0"/>
          <w:divBdr>
            <w:top w:val="none" w:sz="0" w:space="0" w:color="auto"/>
            <w:left w:val="none" w:sz="0" w:space="0" w:color="auto"/>
            <w:bottom w:val="none" w:sz="0" w:space="0" w:color="auto"/>
            <w:right w:val="none" w:sz="0" w:space="0" w:color="auto"/>
          </w:divBdr>
        </w:div>
      </w:divsChild>
    </w:div>
    <w:div w:id="1936285158">
      <w:bodyDiv w:val="1"/>
      <w:marLeft w:val="0"/>
      <w:marRight w:val="0"/>
      <w:marTop w:val="0"/>
      <w:marBottom w:val="0"/>
      <w:divBdr>
        <w:top w:val="none" w:sz="0" w:space="0" w:color="auto"/>
        <w:left w:val="none" w:sz="0" w:space="0" w:color="auto"/>
        <w:bottom w:val="none" w:sz="0" w:space="0" w:color="auto"/>
        <w:right w:val="none" w:sz="0" w:space="0" w:color="auto"/>
      </w:divBdr>
      <w:divsChild>
        <w:div w:id="1032269513">
          <w:marLeft w:val="0"/>
          <w:marRight w:val="0"/>
          <w:marTop w:val="0"/>
          <w:marBottom w:val="0"/>
          <w:divBdr>
            <w:top w:val="none" w:sz="0" w:space="0" w:color="auto"/>
            <w:left w:val="none" w:sz="0" w:space="0" w:color="auto"/>
            <w:bottom w:val="none" w:sz="0" w:space="0" w:color="auto"/>
            <w:right w:val="none" w:sz="0" w:space="0" w:color="auto"/>
          </w:divBdr>
        </w:div>
      </w:divsChild>
    </w:div>
    <w:div w:id="1961181050">
      <w:bodyDiv w:val="1"/>
      <w:marLeft w:val="0"/>
      <w:marRight w:val="0"/>
      <w:marTop w:val="0"/>
      <w:marBottom w:val="0"/>
      <w:divBdr>
        <w:top w:val="none" w:sz="0" w:space="0" w:color="auto"/>
        <w:left w:val="none" w:sz="0" w:space="0" w:color="auto"/>
        <w:bottom w:val="none" w:sz="0" w:space="0" w:color="auto"/>
        <w:right w:val="none" w:sz="0" w:space="0" w:color="auto"/>
      </w:divBdr>
    </w:div>
    <w:div w:id="2053923061">
      <w:bodyDiv w:val="1"/>
      <w:marLeft w:val="0"/>
      <w:marRight w:val="0"/>
      <w:marTop w:val="0"/>
      <w:marBottom w:val="0"/>
      <w:divBdr>
        <w:top w:val="none" w:sz="0" w:space="0" w:color="auto"/>
        <w:left w:val="none" w:sz="0" w:space="0" w:color="auto"/>
        <w:bottom w:val="none" w:sz="0" w:space="0" w:color="auto"/>
        <w:right w:val="none" w:sz="0" w:space="0" w:color="auto"/>
      </w:divBdr>
    </w:div>
    <w:div w:id="2114324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rahariyani@yahoo.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utriromadloni20@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CB1387-F13F-4FCF-B6A0-0C2404C62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12273</Words>
  <Characters>69958</Characters>
  <Application>Microsoft Office Word</Application>
  <DocSecurity>0</DocSecurity>
  <Lines>582</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putri roma</dc:creator>
  <cp:keywords/>
  <dc:description/>
  <cp:lastModifiedBy>Baharudin Baharudin</cp:lastModifiedBy>
  <cp:revision>2</cp:revision>
  <dcterms:created xsi:type="dcterms:W3CDTF">2024-11-04T02:17:00Z</dcterms:created>
  <dcterms:modified xsi:type="dcterms:W3CDTF">2024-11-04T02:17:00Z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9c2411bd-5b94-3f98-a5fa-e8f4905b807c</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